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8B" w:rsidRPr="00323213" w:rsidRDefault="00A867A8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2265" cy="9187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535" cy="918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-237"/>
        <w:tblW w:w="9603" w:type="dxa"/>
        <w:tblLook w:val="04A0" w:firstRow="1" w:lastRow="0" w:firstColumn="1" w:lastColumn="0" w:noHBand="0" w:noVBand="1"/>
      </w:tblPr>
      <w:tblGrid>
        <w:gridCol w:w="3227"/>
        <w:gridCol w:w="6376"/>
      </w:tblGrid>
      <w:tr w:rsidR="00D4358B" w:rsidRPr="00F82E5C" w:rsidTr="00D4358B">
        <w:trPr>
          <w:trHeight w:val="255"/>
        </w:trPr>
        <w:tc>
          <w:tcPr>
            <w:tcW w:w="9603" w:type="dxa"/>
            <w:gridSpan w:val="2"/>
            <w:tcBorders>
              <w:top w:val="nil"/>
              <w:left w:val="nil"/>
              <w:right w:val="nil"/>
            </w:tcBorders>
          </w:tcPr>
          <w:p w:rsidR="00D4358B" w:rsidRDefault="00D4358B" w:rsidP="00D435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58B" w:rsidRPr="00F82E5C" w:rsidRDefault="00D4358B" w:rsidP="00D4358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5C"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 об учреждении дополнительного образования</w:t>
            </w:r>
          </w:p>
          <w:p w:rsidR="00D4358B" w:rsidRPr="00F82E5C" w:rsidRDefault="00D4358B" w:rsidP="00D4358B">
            <w:pPr>
              <w:pStyle w:val="ConsPlusNormal"/>
              <w:widowControl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58B" w:rsidRPr="00672EF5" w:rsidTr="003C3BE1">
        <w:trPr>
          <w:trHeight w:val="2000"/>
        </w:trPr>
        <w:tc>
          <w:tcPr>
            <w:tcW w:w="3227" w:type="dxa"/>
          </w:tcPr>
          <w:p w:rsidR="00D4358B" w:rsidRPr="002E637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1.1. Наименование учреждения дополнительного образования, дата создания</w:t>
            </w:r>
            <w:r w:rsidR="003C3BE1"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Уставом)</w:t>
            </w:r>
          </w:p>
        </w:tc>
        <w:tc>
          <w:tcPr>
            <w:tcW w:w="6376" w:type="dxa"/>
          </w:tcPr>
          <w:p w:rsidR="00D4358B" w:rsidRPr="002E6373" w:rsidRDefault="003C3BE1" w:rsidP="0069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«</w:t>
            </w:r>
            <w:proofErr w:type="spellStart"/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Выксунец</w:t>
            </w:r>
            <w:proofErr w:type="spellEnd"/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58B" w:rsidRPr="00672EF5" w:rsidTr="00D4358B">
        <w:trPr>
          <w:trHeight w:val="263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1.2. Юридический адрес, телефон/факс, адрес сайта</w:t>
            </w:r>
          </w:p>
        </w:tc>
        <w:tc>
          <w:tcPr>
            <w:tcW w:w="6376" w:type="dxa"/>
          </w:tcPr>
          <w:p w:rsidR="00D4358B" w:rsidRPr="00D55029" w:rsidRDefault="003C3BE1" w:rsidP="00D4358B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55029">
              <w:rPr>
                <w:sz w:val="28"/>
                <w:szCs w:val="28"/>
              </w:rPr>
              <w:t>607061</w:t>
            </w:r>
            <w:r w:rsidR="00D4358B" w:rsidRPr="00D55029">
              <w:rPr>
                <w:rStyle w:val="FontStyle14"/>
                <w:sz w:val="28"/>
                <w:szCs w:val="28"/>
              </w:rPr>
              <w:t xml:space="preserve">, </w:t>
            </w:r>
            <w:r w:rsidRPr="00D55029">
              <w:rPr>
                <w:rStyle w:val="FontStyle14"/>
                <w:sz w:val="28"/>
                <w:szCs w:val="28"/>
              </w:rPr>
              <w:t xml:space="preserve">Нижегородская область, </w:t>
            </w:r>
            <w:r w:rsidR="00D55029">
              <w:rPr>
                <w:rStyle w:val="FontStyle14"/>
                <w:sz w:val="28"/>
                <w:szCs w:val="28"/>
              </w:rPr>
              <w:t>г. Выкса, ул. Красные Зори, д. 30/1</w:t>
            </w:r>
          </w:p>
          <w:p w:rsidR="00D4358B" w:rsidRPr="00D55029" w:rsidRDefault="00D4358B" w:rsidP="00D4358B">
            <w:pPr>
              <w:pStyle w:val="Default"/>
              <w:jc w:val="both"/>
              <w:rPr>
                <w:sz w:val="28"/>
                <w:szCs w:val="28"/>
              </w:rPr>
            </w:pPr>
            <w:r w:rsidRPr="00D55029">
              <w:rPr>
                <w:i/>
                <w:iCs/>
                <w:sz w:val="28"/>
                <w:szCs w:val="28"/>
              </w:rPr>
              <w:t xml:space="preserve">Телефоны: </w:t>
            </w:r>
            <w:r w:rsidRPr="00D55029">
              <w:rPr>
                <w:sz w:val="28"/>
                <w:szCs w:val="28"/>
              </w:rPr>
              <w:t>883</w:t>
            </w:r>
            <w:r w:rsidR="00D55029">
              <w:rPr>
                <w:sz w:val="28"/>
                <w:szCs w:val="28"/>
              </w:rPr>
              <w:t>177</w:t>
            </w:r>
            <w:r w:rsidRPr="00D55029">
              <w:rPr>
                <w:sz w:val="28"/>
                <w:szCs w:val="28"/>
              </w:rPr>
              <w:t xml:space="preserve">  </w:t>
            </w:r>
            <w:r w:rsidR="00D55029">
              <w:rPr>
                <w:sz w:val="28"/>
                <w:szCs w:val="28"/>
              </w:rPr>
              <w:t>6-08-77</w:t>
            </w:r>
          </w:p>
          <w:p w:rsidR="00D4358B" w:rsidRPr="00D55029" w:rsidRDefault="00D4358B" w:rsidP="00D4358B">
            <w:pPr>
              <w:pStyle w:val="Default"/>
              <w:rPr>
                <w:sz w:val="28"/>
                <w:szCs w:val="28"/>
              </w:rPr>
            </w:pPr>
            <w:r w:rsidRPr="00D55029">
              <w:rPr>
                <w:i/>
                <w:iCs/>
                <w:sz w:val="28"/>
                <w:szCs w:val="28"/>
                <w:lang w:val="en-US"/>
              </w:rPr>
              <w:t>E</w:t>
            </w:r>
            <w:r w:rsidRPr="00D55029">
              <w:rPr>
                <w:i/>
                <w:iCs/>
                <w:sz w:val="28"/>
                <w:szCs w:val="28"/>
              </w:rPr>
              <w:t>-</w:t>
            </w:r>
            <w:r w:rsidRPr="00D55029">
              <w:rPr>
                <w:i/>
                <w:iCs/>
                <w:sz w:val="28"/>
                <w:szCs w:val="28"/>
                <w:lang w:val="en-US"/>
              </w:rPr>
              <w:t>mail</w:t>
            </w:r>
            <w:r w:rsidRPr="00D55029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D55029">
              <w:rPr>
                <w:sz w:val="28"/>
                <w:szCs w:val="28"/>
                <w:lang w:val="en-US"/>
              </w:rPr>
              <w:t>vyksunets</w:t>
            </w:r>
            <w:proofErr w:type="spellEnd"/>
            <w:r w:rsidRPr="00D55029">
              <w:rPr>
                <w:sz w:val="28"/>
                <w:szCs w:val="28"/>
              </w:rPr>
              <w:t>@</w:t>
            </w:r>
            <w:proofErr w:type="spellStart"/>
            <w:r w:rsidR="00D55029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D55029">
              <w:rPr>
                <w:sz w:val="28"/>
                <w:szCs w:val="28"/>
              </w:rPr>
              <w:t>.</w:t>
            </w:r>
            <w:proofErr w:type="spellStart"/>
            <w:r w:rsidRPr="00D5502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55029">
              <w:rPr>
                <w:sz w:val="28"/>
                <w:szCs w:val="28"/>
              </w:rPr>
              <w:t xml:space="preserve"> </w:t>
            </w:r>
          </w:p>
          <w:p w:rsidR="00D4358B" w:rsidRPr="00D55029" w:rsidRDefault="00D4358B" w:rsidP="00D435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1922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1.3. Учредитель</w:t>
            </w:r>
          </w:p>
        </w:tc>
        <w:tc>
          <w:tcPr>
            <w:tcW w:w="6376" w:type="dxa"/>
          </w:tcPr>
          <w:p w:rsidR="00D4358B" w:rsidRPr="00D55029" w:rsidRDefault="00D4358B" w:rsidP="00D55029">
            <w:pPr>
              <w:pStyle w:val="Default"/>
              <w:jc w:val="both"/>
              <w:rPr>
                <w:sz w:val="28"/>
                <w:szCs w:val="28"/>
              </w:rPr>
            </w:pPr>
            <w:r w:rsidRPr="00D55029">
              <w:rPr>
                <w:sz w:val="28"/>
                <w:szCs w:val="28"/>
              </w:rPr>
              <w:t xml:space="preserve">Учредителем Учреждения является </w:t>
            </w:r>
            <w:r w:rsidRPr="00D55029">
              <w:rPr>
                <w:rStyle w:val="FontStyle12"/>
                <w:sz w:val="28"/>
                <w:szCs w:val="28"/>
              </w:rPr>
              <w:t xml:space="preserve">администрация </w:t>
            </w:r>
            <w:r w:rsidR="00D55029">
              <w:rPr>
                <w:rStyle w:val="FontStyle12"/>
                <w:sz w:val="28"/>
                <w:szCs w:val="28"/>
              </w:rPr>
              <w:t>городского округа город Выкса</w:t>
            </w:r>
            <w:r w:rsidRPr="00D55029">
              <w:rPr>
                <w:sz w:val="28"/>
                <w:szCs w:val="28"/>
              </w:rPr>
              <w:t xml:space="preserve">.  </w:t>
            </w:r>
            <w:r w:rsidRPr="00D55029">
              <w:rPr>
                <w:rStyle w:val="FontStyle12"/>
                <w:sz w:val="28"/>
                <w:szCs w:val="28"/>
              </w:rPr>
              <w:t xml:space="preserve">Учреждение находится в ведении управления </w:t>
            </w:r>
            <w:r w:rsidR="00D55029">
              <w:rPr>
                <w:rStyle w:val="FontStyle12"/>
                <w:sz w:val="28"/>
                <w:szCs w:val="28"/>
              </w:rPr>
              <w:t>физической культуры и спорта</w:t>
            </w:r>
            <w:r w:rsidRPr="00D55029">
              <w:rPr>
                <w:rStyle w:val="FontStyle12"/>
                <w:sz w:val="28"/>
                <w:szCs w:val="28"/>
              </w:rPr>
              <w:t xml:space="preserve"> администрации </w:t>
            </w:r>
            <w:r w:rsidR="00D55029">
              <w:rPr>
                <w:rStyle w:val="FontStyle12"/>
                <w:sz w:val="28"/>
                <w:szCs w:val="28"/>
              </w:rPr>
              <w:t>городского округа город Выкса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1.4. Организационно-правовая форма</w:t>
            </w:r>
          </w:p>
        </w:tc>
        <w:tc>
          <w:tcPr>
            <w:tcW w:w="6376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1.5. Тип учреждения</w:t>
            </w:r>
          </w:p>
        </w:tc>
        <w:tc>
          <w:tcPr>
            <w:tcW w:w="6376" w:type="dxa"/>
          </w:tcPr>
          <w:p w:rsidR="00D4358B" w:rsidRPr="00D55029" w:rsidRDefault="003C3BE1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1.6. Тип учреждения как образовательной организации</w:t>
            </w:r>
          </w:p>
        </w:tc>
        <w:tc>
          <w:tcPr>
            <w:tcW w:w="6376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1.6. Вид учреждения</w:t>
            </w:r>
          </w:p>
        </w:tc>
        <w:tc>
          <w:tcPr>
            <w:tcW w:w="6376" w:type="dxa"/>
          </w:tcPr>
          <w:p w:rsidR="00D4358B" w:rsidRPr="00D55029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029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2E637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1.7. Лицензия </w:t>
            </w:r>
          </w:p>
        </w:tc>
        <w:tc>
          <w:tcPr>
            <w:tcW w:w="6376" w:type="dxa"/>
          </w:tcPr>
          <w:p w:rsidR="00D4358B" w:rsidRPr="002E637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373">
              <w:rPr>
                <w:sz w:val="28"/>
                <w:szCs w:val="28"/>
              </w:rPr>
              <w:t xml:space="preserve"> 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от </w:t>
            </w:r>
            <w:r w:rsidR="002E6373" w:rsidRPr="002E6373">
              <w:rPr>
                <w:rFonts w:ascii="Times New Roman" w:hAnsi="Times New Roman" w:cs="Times New Roman"/>
                <w:sz w:val="28"/>
                <w:szCs w:val="28"/>
              </w:rPr>
              <w:t>18 мая 2016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 г. серия </w:t>
            </w:r>
            <w:r w:rsidR="002E6373" w:rsidRPr="002E6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2Л01 № 000</w:t>
            </w:r>
            <w:r w:rsidR="002E6373" w:rsidRPr="002E6373">
              <w:rPr>
                <w:rFonts w:ascii="Times New Roman" w:hAnsi="Times New Roman" w:cs="Times New Roman"/>
                <w:sz w:val="28"/>
                <w:szCs w:val="28"/>
              </w:rPr>
              <w:t>3870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proofErr w:type="gramEnd"/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E6373" w:rsidRPr="002E6373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 xml:space="preserve">, выдана </w:t>
            </w:r>
            <w:r w:rsidR="002E6373" w:rsidRPr="002E6373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Нижегородской области</w:t>
            </w: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, лицензия предоставлена бессрочно</w:t>
            </w:r>
          </w:p>
          <w:p w:rsidR="00D4358B" w:rsidRPr="002E637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58B" w:rsidRPr="00672EF5" w:rsidTr="00D4358B">
        <w:trPr>
          <w:trHeight w:val="255"/>
        </w:trPr>
        <w:tc>
          <w:tcPr>
            <w:tcW w:w="3227" w:type="dxa"/>
          </w:tcPr>
          <w:p w:rsidR="00D4358B" w:rsidRPr="002E6373" w:rsidRDefault="00D4358B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373">
              <w:rPr>
                <w:rFonts w:ascii="Times New Roman" w:hAnsi="Times New Roman" w:cs="Times New Roman"/>
                <w:sz w:val="28"/>
                <w:szCs w:val="28"/>
              </w:rPr>
              <w:t>1.8.Адреса  ведения образовательной деятельности</w:t>
            </w:r>
          </w:p>
        </w:tc>
        <w:tc>
          <w:tcPr>
            <w:tcW w:w="6376" w:type="dxa"/>
          </w:tcPr>
          <w:p w:rsidR="00D4358B" w:rsidRPr="002E6373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2E6373">
              <w:rPr>
                <w:sz w:val="28"/>
                <w:szCs w:val="28"/>
              </w:rPr>
              <w:t xml:space="preserve"> г. </w:t>
            </w:r>
            <w:r w:rsidR="002E6373">
              <w:rPr>
                <w:sz w:val="28"/>
                <w:szCs w:val="28"/>
              </w:rPr>
              <w:t>Выкса</w:t>
            </w:r>
            <w:r w:rsidRPr="002E6373">
              <w:rPr>
                <w:sz w:val="28"/>
                <w:szCs w:val="28"/>
              </w:rPr>
              <w:t xml:space="preserve">, ул. </w:t>
            </w:r>
            <w:r w:rsidR="002E6373">
              <w:rPr>
                <w:sz w:val="28"/>
                <w:szCs w:val="28"/>
              </w:rPr>
              <w:t>Красные Зори</w:t>
            </w:r>
            <w:r w:rsidRPr="002E6373">
              <w:rPr>
                <w:sz w:val="28"/>
                <w:szCs w:val="28"/>
              </w:rPr>
              <w:t>, д.</w:t>
            </w:r>
            <w:r w:rsidR="002E6373">
              <w:rPr>
                <w:sz w:val="28"/>
                <w:szCs w:val="28"/>
              </w:rPr>
              <w:t>30;</w:t>
            </w:r>
          </w:p>
          <w:p w:rsidR="00D4358B" w:rsidRPr="002E6373" w:rsidRDefault="00D4358B" w:rsidP="00D4358B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2E6373">
              <w:rPr>
                <w:sz w:val="28"/>
                <w:szCs w:val="28"/>
              </w:rPr>
              <w:t xml:space="preserve"> г. </w:t>
            </w:r>
            <w:r w:rsidR="002E6373">
              <w:rPr>
                <w:sz w:val="28"/>
                <w:szCs w:val="28"/>
              </w:rPr>
              <w:t>Выкса</w:t>
            </w:r>
            <w:r w:rsidRPr="002E6373">
              <w:rPr>
                <w:sz w:val="28"/>
                <w:szCs w:val="28"/>
              </w:rPr>
              <w:t xml:space="preserve">,  </w:t>
            </w:r>
            <w:proofErr w:type="gramStart"/>
            <w:r w:rsidR="002E6373">
              <w:rPr>
                <w:sz w:val="28"/>
                <w:szCs w:val="28"/>
              </w:rPr>
              <w:t>м-он</w:t>
            </w:r>
            <w:proofErr w:type="gramEnd"/>
            <w:r w:rsidR="002E6373">
              <w:rPr>
                <w:sz w:val="28"/>
                <w:szCs w:val="28"/>
              </w:rPr>
              <w:t xml:space="preserve"> Центральный</w:t>
            </w:r>
            <w:r w:rsidRPr="002E6373">
              <w:rPr>
                <w:sz w:val="28"/>
                <w:szCs w:val="28"/>
              </w:rPr>
              <w:t xml:space="preserve">, </w:t>
            </w:r>
            <w:r w:rsidR="002E6373">
              <w:rPr>
                <w:sz w:val="28"/>
                <w:szCs w:val="28"/>
              </w:rPr>
              <w:t>здание</w:t>
            </w:r>
            <w:r w:rsidRPr="002E6373">
              <w:rPr>
                <w:sz w:val="28"/>
                <w:szCs w:val="28"/>
              </w:rPr>
              <w:t xml:space="preserve"> №1</w:t>
            </w:r>
            <w:r w:rsidR="002E6373">
              <w:rPr>
                <w:sz w:val="28"/>
                <w:szCs w:val="28"/>
              </w:rPr>
              <w:t>1</w:t>
            </w:r>
            <w:r w:rsidRPr="002E6373">
              <w:rPr>
                <w:sz w:val="28"/>
                <w:szCs w:val="28"/>
              </w:rPr>
              <w:t xml:space="preserve"> а;</w:t>
            </w:r>
          </w:p>
          <w:p w:rsidR="00D4358B" w:rsidRDefault="00D4358B" w:rsidP="002E6373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2E6373">
              <w:rPr>
                <w:sz w:val="28"/>
                <w:szCs w:val="28"/>
              </w:rPr>
              <w:t xml:space="preserve"> г. </w:t>
            </w:r>
            <w:r w:rsidR="002E6373">
              <w:rPr>
                <w:sz w:val="28"/>
                <w:szCs w:val="28"/>
              </w:rPr>
              <w:t>Выкса</w:t>
            </w:r>
            <w:r w:rsidRPr="002E6373">
              <w:rPr>
                <w:sz w:val="28"/>
                <w:szCs w:val="28"/>
              </w:rPr>
              <w:t xml:space="preserve">, </w:t>
            </w:r>
            <w:proofErr w:type="gramStart"/>
            <w:r w:rsidR="002E6373">
              <w:rPr>
                <w:sz w:val="28"/>
                <w:szCs w:val="28"/>
              </w:rPr>
              <w:t>м-он</w:t>
            </w:r>
            <w:proofErr w:type="gramEnd"/>
            <w:r w:rsidR="002E6373">
              <w:rPr>
                <w:sz w:val="28"/>
                <w:szCs w:val="28"/>
              </w:rPr>
              <w:t xml:space="preserve"> Жуковского здание 6/1;</w:t>
            </w:r>
          </w:p>
          <w:p w:rsidR="002E6373" w:rsidRDefault="002E6373" w:rsidP="002E6373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2E6373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Выкса</w:t>
            </w:r>
            <w:r w:rsidRPr="002E6373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Жуковского здание 2а;</w:t>
            </w:r>
          </w:p>
          <w:p w:rsidR="002E6373" w:rsidRPr="002E6373" w:rsidRDefault="002E6373" w:rsidP="002E6373">
            <w:pPr>
              <w:pStyle w:val="Style2"/>
              <w:widowControl/>
              <w:tabs>
                <w:tab w:val="left" w:pos="1426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Выкса, </w:t>
            </w:r>
            <w:proofErr w:type="spellStart"/>
            <w:r>
              <w:rPr>
                <w:sz w:val="28"/>
                <w:szCs w:val="28"/>
              </w:rPr>
              <w:t>Проммикрорайон</w:t>
            </w:r>
            <w:proofErr w:type="spellEnd"/>
            <w:r>
              <w:rPr>
                <w:sz w:val="28"/>
                <w:szCs w:val="28"/>
              </w:rPr>
              <w:t>, здание № 16</w:t>
            </w:r>
          </w:p>
        </w:tc>
      </w:tr>
    </w:tbl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C3BE1" w:rsidRDefault="003C3BE1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E1" w:rsidRDefault="003C3BE1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E1" w:rsidRDefault="003C3BE1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61" w:rsidRDefault="00DE6E61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E1" w:rsidRDefault="003C3BE1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lastRenderedPageBreak/>
        <w:t>2. Правовая основа деятельности учреждении дополнительного образования</w:t>
      </w:r>
    </w:p>
    <w:p w:rsidR="00D4358B" w:rsidRPr="007B719F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074BC">
      <w:pPr>
        <w:spacing w:after="0" w:line="240" w:lineRule="auto"/>
        <w:ind w:firstLine="567"/>
        <w:jc w:val="both"/>
        <w:rPr>
          <w:sz w:val="28"/>
          <w:szCs w:val="28"/>
        </w:rPr>
      </w:pPr>
      <w:r w:rsidRPr="00504027">
        <w:rPr>
          <w:rFonts w:ascii="Times New Roman" w:hAnsi="Times New Roman" w:cs="Times New Roman"/>
          <w:sz w:val="28"/>
          <w:szCs w:val="28"/>
        </w:rPr>
        <w:t>В своей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 w:rsidR="00C632DD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2DD">
        <w:rPr>
          <w:rFonts w:ascii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етско-юношеская </w:t>
      </w:r>
      <w:r w:rsidRPr="00597F14">
        <w:rPr>
          <w:rFonts w:ascii="Times New Roman" w:hAnsi="Times New Roman" w:cs="Times New Roman"/>
          <w:color w:val="000000"/>
          <w:sz w:val="28"/>
          <w:szCs w:val="28"/>
        </w:rPr>
        <w:t>спортивная школа</w:t>
      </w:r>
      <w:r w:rsidR="00C632D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C632DD">
        <w:rPr>
          <w:rFonts w:ascii="Times New Roman" w:hAnsi="Times New Roman" w:cs="Times New Roman"/>
          <w:color w:val="000000"/>
          <w:sz w:val="28"/>
          <w:szCs w:val="28"/>
        </w:rPr>
        <w:t>Выксунец</w:t>
      </w:r>
      <w:proofErr w:type="spellEnd"/>
      <w:r w:rsidR="00C632D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04027">
        <w:rPr>
          <w:rFonts w:ascii="Times New Roman" w:hAnsi="Times New Roman" w:cs="Times New Roman"/>
          <w:sz w:val="28"/>
          <w:szCs w:val="28"/>
        </w:rPr>
        <w:t>руководствуетс</w:t>
      </w:r>
      <w:r>
        <w:rPr>
          <w:rFonts w:ascii="Times New Roman" w:hAnsi="Times New Roman" w:cs="Times New Roman"/>
          <w:sz w:val="28"/>
          <w:szCs w:val="28"/>
        </w:rPr>
        <w:t>я:</w:t>
      </w:r>
      <w:r>
        <w:rPr>
          <w:sz w:val="28"/>
          <w:szCs w:val="28"/>
        </w:rPr>
        <w:t xml:space="preserve"> </w:t>
      </w:r>
    </w:p>
    <w:p w:rsidR="00D4358B" w:rsidRDefault="00D4358B" w:rsidP="00D074BC">
      <w:pPr>
        <w:spacing w:after="0" w:line="240" w:lineRule="auto"/>
        <w:ind w:firstLine="567"/>
        <w:jc w:val="both"/>
        <w:rPr>
          <w:sz w:val="28"/>
          <w:szCs w:val="28"/>
        </w:rPr>
      </w:pPr>
      <w:r w:rsidRPr="004C4624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672EF5">
        <w:rPr>
          <w:sz w:val="28"/>
          <w:szCs w:val="28"/>
        </w:rPr>
        <w:t>;</w:t>
      </w:r>
    </w:p>
    <w:p w:rsidR="00D4358B" w:rsidRDefault="00D4358B" w:rsidP="00D07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РФ;</w:t>
      </w:r>
    </w:p>
    <w:p w:rsidR="00D4358B" w:rsidRPr="004C4624" w:rsidRDefault="00D4358B" w:rsidP="00F1531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C4624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504027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от 12.01.1996 №7;</w:t>
      </w:r>
    </w:p>
    <w:p w:rsidR="00D4358B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</w:t>
      </w:r>
      <w:r w:rsidRPr="00672EF5">
        <w:rPr>
          <w:sz w:val="28"/>
          <w:szCs w:val="28"/>
        </w:rPr>
        <w:t xml:space="preserve">   от 29 декабря 2012 г. № 273-ФЗ «Об образовании в Российской Федерации»;</w:t>
      </w:r>
    </w:p>
    <w:p w:rsidR="00D4358B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июля 1998 г. № 124-ФЗ «Об основных гарантиях прав ребенка в Российской Федерации»;</w:t>
      </w:r>
    </w:p>
    <w:p w:rsidR="00D4358B" w:rsidRPr="00504027" w:rsidRDefault="00D4358B" w:rsidP="00F15316">
      <w:pPr>
        <w:pStyle w:val="s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672EF5">
        <w:rPr>
          <w:sz w:val="28"/>
          <w:szCs w:val="28"/>
        </w:rPr>
        <w:t xml:space="preserve"> от 4 декабря 2007 г. № 329-ФЗ </w:t>
      </w:r>
      <w:r w:rsidRPr="00672EF5">
        <w:rPr>
          <w:sz w:val="28"/>
          <w:szCs w:val="28"/>
        </w:rPr>
        <w:br/>
        <w:t>«О физической культуре и спорте в Российской Федерации»</w:t>
      </w:r>
      <w:r>
        <w:rPr>
          <w:sz w:val="28"/>
          <w:szCs w:val="28"/>
        </w:rPr>
        <w:t xml:space="preserve">, Уставом учреждении и </w:t>
      </w:r>
      <w:r w:rsidRPr="00504027">
        <w:rPr>
          <w:sz w:val="28"/>
          <w:szCs w:val="28"/>
        </w:rPr>
        <w:t>иным</w:t>
      </w:r>
      <w:r>
        <w:rPr>
          <w:sz w:val="28"/>
          <w:szCs w:val="28"/>
        </w:rPr>
        <w:t>и нормативно-правовыми актами.</w:t>
      </w:r>
    </w:p>
    <w:p w:rsidR="00D4358B" w:rsidRDefault="00D4358B" w:rsidP="00F15316">
      <w:pPr>
        <w:pStyle w:val="a9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Основные нормативные локальные  акты Учреждения:</w:t>
      </w:r>
    </w:p>
    <w:p w:rsidR="00D4358B" w:rsidRDefault="00D4358B" w:rsidP="00D4358B">
      <w:pPr>
        <w:pStyle w:val="a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Правила поведения родителей (законных представителей) и посетителей в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Правила организации выезда учащихся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Правила внутреннего трудового распорядка работников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Правила внутреннего распорядка для учащихся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Правила приема, перевода и отчисления учащихся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Положение об общем собрании трудового коллектива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Коллективный договор МБУ ДО «ДЮСШ «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Pr="00DE6E61">
              <w:rPr>
                <w:rFonts w:ascii="Times New Roman" w:hAnsi="Times New Roman"/>
                <w:sz w:val="28"/>
                <w:szCs w:val="28"/>
              </w:rPr>
              <w:t xml:space="preserve">» на 2017-2019 </w:t>
            </w:r>
            <w:proofErr w:type="spellStart"/>
            <w:r w:rsidRPr="00DE6E61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DE6E6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E6E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31C1" w:rsidRPr="00DC2242" w:rsidTr="00DE6E61">
        <w:tc>
          <w:tcPr>
            <w:tcW w:w="9810" w:type="dxa"/>
          </w:tcPr>
          <w:p w:rsidR="006D31C1" w:rsidRPr="00DE6E61" w:rsidRDefault="006D31C1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Положение</w:t>
            </w:r>
            <w:r w:rsidR="00783B8D" w:rsidRPr="00DE6E61">
              <w:rPr>
                <w:rFonts w:ascii="Times New Roman" w:hAnsi="Times New Roman"/>
                <w:sz w:val="28"/>
                <w:szCs w:val="28"/>
              </w:rPr>
              <w:t xml:space="preserve"> о педагогическом совете МБУ ДО «ДЮСШ «</w:t>
            </w:r>
            <w:proofErr w:type="spellStart"/>
            <w:r w:rsidR="00783B8D" w:rsidRPr="00DE6E61">
              <w:rPr>
                <w:rFonts w:ascii="Times New Roman" w:hAnsi="Times New Roman"/>
                <w:sz w:val="28"/>
                <w:szCs w:val="28"/>
              </w:rPr>
              <w:t>Выксунец</w:t>
            </w:r>
            <w:proofErr w:type="spellEnd"/>
            <w:r w:rsidR="00783B8D" w:rsidRPr="00DE6E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31C1" w:rsidRPr="00783B8D" w:rsidTr="00DE6E61">
        <w:tc>
          <w:tcPr>
            <w:tcW w:w="9810" w:type="dxa"/>
          </w:tcPr>
          <w:p w:rsidR="006D31C1" w:rsidRPr="00DE6E61" w:rsidRDefault="00783B8D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 xml:space="preserve">Годовой 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DE6E61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Pr="00DE6E61">
              <w:rPr>
                <w:rFonts w:ascii="Times New Roman" w:hAnsi="Times New Roman"/>
                <w:sz w:val="28"/>
                <w:szCs w:val="28"/>
              </w:rPr>
              <w:t>8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>-201</w:t>
            </w:r>
            <w:r w:rsidRPr="00DE6E61">
              <w:rPr>
                <w:rFonts w:ascii="Times New Roman" w:hAnsi="Times New Roman"/>
                <w:sz w:val="28"/>
                <w:szCs w:val="28"/>
              </w:rPr>
              <w:t>9</w:t>
            </w:r>
            <w:r w:rsidR="00DE6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6D31C1" w:rsidTr="00DE6E61">
        <w:tc>
          <w:tcPr>
            <w:tcW w:w="9810" w:type="dxa"/>
          </w:tcPr>
          <w:p w:rsidR="006D31C1" w:rsidRPr="00DE6E61" w:rsidRDefault="00783B8D" w:rsidP="00DE6E61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E61">
              <w:rPr>
                <w:rFonts w:ascii="Times New Roman" w:hAnsi="Times New Roman"/>
                <w:sz w:val="28"/>
                <w:szCs w:val="28"/>
              </w:rPr>
              <w:t>Учебно-тематические планы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Pr="00DE6E61">
              <w:rPr>
                <w:rFonts w:ascii="Times New Roman" w:hAnsi="Times New Roman"/>
                <w:sz w:val="28"/>
                <w:szCs w:val="28"/>
              </w:rPr>
              <w:t>8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>-201</w:t>
            </w:r>
            <w:r w:rsidRPr="00DE6E61">
              <w:rPr>
                <w:rFonts w:ascii="Times New Roman" w:hAnsi="Times New Roman"/>
                <w:sz w:val="28"/>
                <w:szCs w:val="28"/>
              </w:rPr>
              <w:t>9</w:t>
            </w:r>
            <w:r w:rsidR="006D31C1" w:rsidRPr="00DE6E61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D4358B" w:rsidRPr="00072605" w:rsidRDefault="00D4358B" w:rsidP="00D4358B">
      <w:pPr>
        <w:pStyle w:val="s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3. Цели деятельности и предмет деятельности Учреждения</w:t>
      </w:r>
    </w:p>
    <w:p w:rsidR="00D4358B" w:rsidRPr="007B719F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 </w:t>
      </w:r>
      <w:r w:rsidRPr="00504027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504027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04027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4358B" w:rsidRPr="00523892" w:rsidRDefault="00D4358B" w:rsidP="00D43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523892">
        <w:rPr>
          <w:rFonts w:ascii="Times New Roman" w:hAnsi="Times New Roman" w:cs="Times New Roman"/>
          <w:sz w:val="28"/>
          <w:szCs w:val="28"/>
        </w:rPr>
        <w:t xml:space="preserve"> условий для реализации гарантированного гражданам Российской Федерации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892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дополнительного образования;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здорового и безопасного образа жизни, укрепление здоровья </w:t>
      </w:r>
      <w:proofErr w:type="gramStart"/>
      <w:r w:rsidRPr="0052389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0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свободного времени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358B" w:rsidRPr="00523892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удовлетворение индивидуальных потребностей в нравственном и физическом совершенствовании;  </w:t>
      </w:r>
    </w:p>
    <w:p w:rsidR="00D4358B" w:rsidRPr="00523892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>,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итие и поддержка</w:t>
      </w:r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талантливых обучающихся, а также лиц, проявивших выдающиеся способности;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892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оциализация и адаптация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23892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в обществе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профессиональная ориентация;</w:t>
      </w:r>
    </w:p>
    <w:p w:rsidR="00D4358B" w:rsidRDefault="00D4358B" w:rsidP="00D4358B">
      <w:pPr>
        <w:shd w:val="clear" w:color="auto" w:fill="FFFFFF"/>
        <w:spacing w:after="0" w:line="216" w:lineRule="atLeast"/>
        <w:ind w:firstLine="708"/>
        <w:jc w:val="both"/>
        <w:rPr>
          <w:rFonts w:ascii="F2" w:hAnsi="F2" w:cs="F2"/>
          <w:sz w:val="26"/>
          <w:szCs w:val="26"/>
        </w:rPr>
      </w:pPr>
      <w:r w:rsidRPr="00453EF5">
        <w:rPr>
          <w:rFonts w:ascii="Times New Roman" w:hAnsi="Times New Roman" w:cs="Times New Roman"/>
          <w:sz w:val="28"/>
          <w:szCs w:val="28"/>
        </w:rPr>
        <w:t>создание условий для прохождения спортивной подготовки,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EF5">
        <w:rPr>
          <w:rFonts w:ascii="Times New Roman" w:hAnsi="Times New Roman" w:cs="Times New Roman"/>
          <w:sz w:val="28"/>
          <w:szCs w:val="28"/>
        </w:rPr>
        <w:t>на подготовку кадров в области физической культуры и спорта.</w:t>
      </w:r>
      <w:r w:rsidRPr="00453EF5">
        <w:rPr>
          <w:rFonts w:ascii="F2" w:hAnsi="F2" w:cs="F2"/>
          <w:sz w:val="26"/>
          <w:szCs w:val="26"/>
        </w:rPr>
        <w:t xml:space="preserve"> </w:t>
      </w:r>
    </w:p>
    <w:p w:rsidR="00D074BC" w:rsidRDefault="00D4358B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деятельности Учреждения является образовательная деятельность по дополнительным общеобразовательным программам.</w:t>
      </w:r>
      <w:r w:rsidR="00D074BC" w:rsidRPr="00D074BC">
        <w:rPr>
          <w:rFonts w:ascii="Times New Roman" w:hAnsi="Times New Roman"/>
          <w:sz w:val="28"/>
          <w:szCs w:val="28"/>
        </w:rPr>
        <w:t xml:space="preserve"> </w:t>
      </w:r>
      <w:r w:rsidR="00D074BC">
        <w:rPr>
          <w:rFonts w:ascii="Times New Roman" w:hAnsi="Times New Roman"/>
          <w:sz w:val="28"/>
          <w:szCs w:val="28"/>
        </w:rPr>
        <w:t>Преподавание спортивных дисциплин осуществляются в соответствии с федеральными государственными требованиями, образовательными стандартами, федеральными государственными стандартами по видам спорта.</w:t>
      </w:r>
    </w:p>
    <w:p w:rsidR="00D4358B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7B719F" w:rsidRDefault="00D4358B" w:rsidP="00D4358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4. Оценка образовательной деятельности</w:t>
      </w:r>
    </w:p>
    <w:p w:rsidR="00D4358B" w:rsidRPr="00672EF5" w:rsidRDefault="00D4358B" w:rsidP="00D435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EF5">
        <w:rPr>
          <w:rFonts w:ascii="Times New Roman" w:hAnsi="Times New Roman" w:cs="Times New Roman"/>
          <w:sz w:val="28"/>
          <w:szCs w:val="28"/>
        </w:rPr>
        <w:t xml:space="preserve">Деятельность Учреждения направлена на создание условий для реализации дополнительных образовательных программ. Образовательная деятельность в Учреждении осуществляется на русском языке. </w:t>
      </w:r>
    </w:p>
    <w:p w:rsidR="00D4358B" w:rsidRPr="00EC26B0" w:rsidRDefault="00D4358B" w:rsidP="00D4358B">
      <w:pPr>
        <w:pStyle w:val="Default"/>
        <w:ind w:firstLine="502"/>
        <w:rPr>
          <w:sz w:val="28"/>
          <w:szCs w:val="28"/>
        </w:rPr>
      </w:pPr>
      <w:r w:rsidRPr="00EC26B0">
        <w:rPr>
          <w:iCs/>
          <w:sz w:val="28"/>
          <w:szCs w:val="28"/>
        </w:rPr>
        <w:t>Направленность дополнительных общеобразовательных программ</w:t>
      </w:r>
      <w:r w:rsidRPr="00EC26B0">
        <w:rPr>
          <w:sz w:val="28"/>
          <w:szCs w:val="28"/>
        </w:rPr>
        <w:t xml:space="preserve">: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дзюдо</w:t>
      </w:r>
      <w:r w:rsidRPr="00D77A12">
        <w:rPr>
          <w:sz w:val="28"/>
          <w:szCs w:val="28"/>
        </w:rPr>
        <w:t xml:space="preserve"> </w:t>
      </w:r>
    </w:p>
    <w:p w:rsidR="00D4358B" w:rsidRDefault="00D074BC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велосипедный спорт</w:t>
      </w:r>
      <w:r w:rsidR="00D4358B" w:rsidRPr="00D77A12">
        <w:rPr>
          <w:sz w:val="28"/>
          <w:szCs w:val="28"/>
        </w:rPr>
        <w:t xml:space="preserve"> 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самбо</w:t>
      </w:r>
    </w:p>
    <w:p w:rsidR="00D4358B" w:rsidRDefault="00D4358B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D77A12">
        <w:rPr>
          <w:sz w:val="28"/>
          <w:szCs w:val="28"/>
        </w:rPr>
        <w:t xml:space="preserve">рукопашный бой </w:t>
      </w:r>
    </w:p>
    <w:p w:rsidR="00D4358B" w:rsidRDefault="00D074BC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танцевальный спорт</w:t>
      </w:r>
    </w:p>
    <w:p w:rsidR="00D4358B" w:rsidRDefault="00D074BC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лыжные гонки</w:t>
      </w:r>
    </w:p>
    <w:p w:rsidR="00D4358B" w:rsidRDefault="00D074BC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плавание</w:t>
      </w:r>
      <w:r w:rsidR="00D4358B" w:rsidRPr="00D77A12">
        <w:rPr>
          <w:sz w:val="28"/>
          <w:szCs w:val="28"/>
        </w:rPr>
        <w:t xml:space="preserve"> </w:t>
      </w:r>
    </w:p>
    <w:p w:rsidR="00D4358B" w:rsidRPr="00D77A12" w:rsidRDefault="00D074BC" w:rsidP="00D4358B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бокс</w:t>
      </w:r>
    </w:p>
    <w:p w:rsidR="00D074BC" w:rsidRPr="00D81380" w:rsidRDefault="00D074BC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Форма обучения: очная.</w:t>
      </w:r>
    </w:p>
    <w:p w:rsidR="00D074BC" w:rsidRPr="00D81380" w:rsidRDefault="00D074BC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 xml:space="preserve">Численность  обучающихся по реализуемым программам  за счет бюджетных ассигнований муниципального бюджета на 1 </w:t>
      </w:r>
      <w:r w:rsidR="00C632DD">
        <w:rPr>
          <w:rFonts w:ascii="Times New Roman" w:hAnsi="Times New Roman"/>
          <w:sz w:val="28"/>
          <w:szCs w:val="28"/>
        </w:rPr>
        <w:t>ноября</w:t>
      </w:r>
      <w:r w:rsidRPr="00D81380">
        <w:rPr>
          <w:rFonts w:ascii="Times New Roman" w:hAnsi="Times New Roman"/>
          <w:sz w:val="28"/>
          <w:szCs w:val="28"/>
        </w:rPr>
        <w:t xml:space="preserve"> 2018 года составляет  - </w:t>
      </w:r>
      <w:r w:rsidR="00C632DD">
        <w:rPr>
          <w:rFonts w:ascii="Times New Roman" w:hAnsi="Times New Roman"/>
          <w:sz w:val="28"/>
          <w:szCs w:val="28"/>
        </w:rPr>
        <w:t>900</w:t>
      </w:r>
      <w:r w:rsidRPr="007D08AC">
        <w:rPr>
          <w:rFonts w:ascii="Times New Roman" w:hAnsi="Times New Roman"/>
          <w:sz w:val="28"/>
          <w:szCs w:val="28"/>
        </w:rPr>
        <w:t xml:space="preserve"> человек</w:t>
      </w:r>
      <w:r w:rsidR="007D08AC" w:rsidRPr="007D08AC">
        <w:rPr>
          <w:rFonts w:ascii="Times New Roman" w:hAnsi="Times New Roman"/>
          <w:sz w:val="28"/>
          <w:szCs w:val="28"/>
        </w:rPr>
        <w:t>а</w:t>
      </w:r>
      <w:r w:rsidRPr="007D08AC">
        <w:rPr>
          <w:rFonts w:ascii="Times New Roman" w:hAnsi="Times New Roman"/>
          <w:sz w:val="28"/>
          <w:szCs w:val="28"/>
        </w:rPr>
        <w:t xml:space="preserve"> включая:</w:t>
      </w:r>
    </w:p>
    <w:p w:rsidR="00D074BC" w:rsidRPr="00DE6E61" w:rsidRDefault="00D074BC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380">
        <w:rPr>
          <w:rFonts w:ascii="Times New Roman" w:hAnsi="Times New Roman"/>
          <w:sz w:val="28"/>
          <w:szCs w:val="28"/>
        </w:rPr>
        <w:t>- дополнительные общеобразовательные предпрофессиональные программы (</w:t>
      </w:r>
      <w:r w:rsidR="00D81380" w:rsidRPr="00DE6E61">
        <w:rPr>
          <w:rFonts w:ascii="Times New Roman" w:hAnsi="Times New Roman"/>
          <w:sz w:val="28"/>
          <w:szCs w:val="28"/>
        </w:rPr>
        <w:t>самбо, дзюдо, рукопашный бой, плавание, велосипедный спорт, танцевальный спорт, бокс, лыжные гонки</w:t>
      </w:r>
      <w:r w:rsidRPr="00DE6E61">
        <w:rPr>
          <w:rFonts w:ascii="Times New Roman" w:hAnsi="Times New Roman"/>
          <w:sz w:val="28"/>
          <w:szCs w:val="28"/>
        </w:rPr>
        <w:t xml:space="preserve">) – </w:t>
      </w:r>
      <w:r w:rsidR="00DE6E61" w:rsidRPr="00DE6E61">
        <w:rPr>
          <w:rFonts w:ascii="Times New Roman" w:hAnsi="Times New Roman"/>
          <w:sz w:val="28"/>
          <w:szCs w:val="28"/>
        </w:rPr>
        <w:t>900</w:t>
      </w:r>
      <w:r w:rsidRPr="00DE6E61">
        <w:rPr>
          <w:rFonts w:ascii="Times New Roman" w:hAnsi="Times New Roman"/>
          <w:sz w:val="28"/>
          <w:szCs w:val="28"/>
        </w:rPr>
        <w:t xml:space="preserve"> человек.</w:t>
      </w:r>
      <w:proofErr w:type="gramEnd"/>
    </w:p>
    <w:p w:rsidR="00D074BC" w:rsidRPr="00DE6E61" w:rsidRDefault="00D074BC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6E61">
        <w:rPr>
          <w:rFonts w:ascii="Times New Roman" w:hAnsi="Times New Roman"/>
          <w:sz w:val="28"/>
          <w:szCs w:val="28"/>
        </w:rPr>
        <w:t>- спортивная подготовка по неолимпийским видам спорта (</w:t>
      </w:r>
      <w:r w:rsidR="00D81380" w:rsidRPr="00DE6E61">
        <w:rPr>
          <w:rFonts w:ascii="Times New Roman" w:hAnsi="Times New Roman"/>
          <w:sz w:val="28"/>
          <w:szCs w:val="28"/>
        </w:rPr>
        <w:t>самбо, рукопашный бой</w:t>
      </w:r>
      <w:r w:rsidRPr="00DE6E61">
        <w:rPr>
          <w:rFonts w:ascii="Times New Roman" w:hAnsi="Times New Roman"/>
          <w:sz w:val="28"/>
          <w:szCs w:val="28"/>
        </w:rPr>
        <w:t xml:space="preserve">) – </w:t>
      </w:r>
      <w:r w:rsidR="00DE6E61" w:rsidRPr="00DE6E61">
        <w:rPr>
          <w:rFonts w:ascii="Times New Roman" w:hAnsi="Times New Roman"/>
          <w:sz w:val="28"/>
          <w:szCs w:val="28"/>
        </w:rPr>
        <w:t>15</w:t>
      </w:r>
      <w:r w:rsidR="001218F6" w:rsidRPr="00DE6E61">
        <w:rPr>
          <w:rFonts w:ascii="Times New Roman" w:hAnsi="Times New Roman"/>
          <w:sz w:val="28"/>
          <w:szCs w:val="28"/>
        </w:rPr>
        <w:t xml:space="preserve"> человек</w:t>
      </w:r>
      <w:r w:rsidRPr="00DE6E61">
        <w:rPr>
          <w:rFonts w:ascii="Times New Roman" w:hAnsi="Times New Roman"/>
          <w:sz w:val="28"/>
          <w:szCs w:val="28"/>
        </w:rPr>
        <w:t xml:space="preserve">.   </w:t>
      </w:r>
    </w:p>
    <w:p w:rsidR="00D074BC" w:rsidRPr="00D81380" w:rsidRDefault="00D074BC" w:rsidP="00D074B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6E61">
        <w:rPr>
          <w:rFonts w:ascii="Times New Roman" w:hAnsi="Times New Roman"/>
          <w:sz w:val="28"/>
          <w:szCs w:val="28"/>
        </w:rPr>
        <w:t>- спортивная подготовка по олимпийским видам спорта (</w:t>
      </w:r>
      <w:r w:rsidR="00D81380" w:rsidRPr="00DE6E61">
        <w:rPr>
          <w:rFonts w:ascii="Times New Roman" w:hAnsi="Times New Roman"/>
          <w:sz w:val="28"/>
          <w:szCs w:val="28"/>
        </w:rPr>
        <w:t>велосипедный спорт, бокс</w:t>
      </w:r>
      <w:r w:rsidRPr="00DE6E61">
        <w:rPr>
          <w:rFonts w:ascii="Times New Roman" w:hAnsi="Times New Roman"/>
          <w:sz w:val="28"/>
          <w:szCs w:val="28"/>
        </w:rPr>
        <w:t xml:space="preserve">) – </w:t>
      </w:r>
      <w:r w:rsidR="001218F6" w:rsidRPr="00DE6E61">
        <w:rPr>
          <w:rFonts w:ascii="Times New Roman" w:hAnsi="Times New Roman"/>
          <w:sz w:val="28"/>
          <w:szCs w:val="28"/>
        </w:rPr>
        <w:t>2</w:t>
      </w:r>
      <w:r w:rsidR="00DE6E61" w:rsidRPr="00DE6E61">
        <w:rPr>
          <w:rFonts w:ascii="Times New Roman" w:hAnsi="Times New Roman"/>
          <w:sz w:val="28"/>
          <w:szCs w:val="28"/>
        </w:rPr>
        <w:t>2</w:t>
      </w:r>
      <w:r w:rsidRPr="00DE6E61">
        <w:rPr>
          <w:rFonts w:ascii="Times New Roman" w:hAnsi="Times New Roman"/>
          <w:sz w:val="28"/>
          <w:szCs w:val="28"/>
        </w:rPr>
        <w:t xml:space="preserve"> человека.</w:t>
      </w:r>
    </w:p>
    <w:p w:rsidR="00D074BC" w:rsidRPr="00D81380" w:rsidRDefault="00D074BC" w:rsidP="00D074B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lastRenderedPageBreak/>
        <w:t>Образовательные программы реализуются поэтапно, с зачислением обучающихся на каждый этап при условии выполнения программного материала, контрольно-переводных нормативов, требований.</w:t>
      </w:r>
    </w:p>
    <w:p w:rsidR="00D074BC" w:rsidRPr="00D81380" w:rsidRDefault="00D074BC" w:rsidP="00D074B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gramStart"/>
      <w:r w:rsidRPr="00D81380">
        <w:rPr>
          <w:rFonts w:ascii="Times New Roman" w:hAnsi="Times New Roman"/>
          <w:sz w:val="28"/>
          <w:szCs w:val="28"/>
        </w:rPr>
        <w:t>обучения по этапам</w:t>
      </w:r>
      <w:proofErr w:type="gramEnd"/>
      <w:r w:rsidRPr="00D81380">
        <w:rPr>
          <w:rFonts w:ascii="Times New Roman" w:hAnsi="Times New Roman"/>
          <w:sz w:val="28"/>
          <w:szCs w:val="28"/>
        </w:rPr>
        <w:t>:</w:t>
      </w:r>
    </w:p>
    <w:p w:rsidR="00D074BC" w:rsidRPr="00D81380" w:rsidRDefault="00D074BC" w:rsidP="00D074BC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380">
        <w:rPr>
          <w:rFonts w:ascii="Times New Roman" w:hAnsi="Times New Roman"/>
          <w:sz w:val="28"/>
          <w:szCs w:val="28"/>
        </w:rPr>
        <w:t xml:space="preserve">этап начальной подготовки – до </w:t>
      </w:r>
      <w:r w:rsidR="0071724D">
        <w:rPr>
          <w:rFonts w:ascii="Times New Roman" w:hAnsi="Times New Roman"/>
          <w:sz w:val="28"/>
          <w:szCs w:val="28"/>
        </w:rPr>
        <w:t>2</w:t>
      </w:r>
      <w:r w:rsidRPr="00D81380">
        <w:rPr>
          <w:rFonts w:ascii="Times New Roman" w:hAnsi="Times New Roman"/>
          <w:sz w:val="28"/>
          <w:szCs w:val="28"/>
        </w:rPr>
        <w:t xml:space="preserve"> лет</w:t>
      </w:r>
      <w:r w:rsidR="0071724D">
        <w:rPr>
          <w:rFonts w:ascii="Times New Roman" w:hAnsi="Times New Roman"/>
          <w:sz w:val="28"/>
          <w:szCs w:val="28"/>
        </w:rPr>
        <w:t xml:space="preserve"> (</w:t>
      </w:r>
      <w:r w:rsidR="0071724D" w:rsidRPr="00D81380">
        <w:rPr>
          <w:rFonts w:ascii="Times New Roman" w:hAnsi="Times New Roman"/>
          <w:sz w:val="28"/>
          <w:szCs w:val="28"/>
        </w:rPr>
        <w:t>плавание, велосипе</w:t>
      </w:r>
      <w:r w:rsidR="0071724D">
        <w:rPr>
          <w:rFonts w:ascii="Times New Roman" w:hAnsi="Times New Roman"/>
          <w:sz w:val="28"/>
          <w:szCs w:val="28"/>
        </w:rPr>
        <w:t xml:space="preserve">дный спорт, танцевальный спорт, </w:t>
      </w:r>
      <w:r w:rsidR="0071724D" w:rsidRPr="00D81380">
        <w:rPr>
          <w:rFonts w:ascii="Times New Roman" w:hAnsi="Times New Roman"/>
          <w:sz w:val="28"/>
          <w:szCs w:val="28"/>
        </w:rPr>
        <w:t>лыжные гонки</w:t>
      </w:r>
      <w:r w:rsidR="0071724D">
        <w:rPr>
          <w:rFonts w:ascii="Times New Roman" w:hAnsi="Times New Roman"/>
          <w:sz w:val="28"/>
          <w:szCs w:val="28"/>
        </w:rPr>
        <w:t>), до 3 лет (</w:t>
      </w:r>
      <w:r w:rsidR="0071724D" w:rsidRPr="00D81380">
        <w:rPr>
          <w:rFonts w:ascii="Times New Roman" w:hAnsi="Times New Roman"/>
          <w:sz w:val="28"/>
          <w:szCs w:val="28"/>
        </w:rPr>
        <w:t>самбо, дзюдо, рукопашный бой</w:t>
      </w:r>
      <w:r w:rsidR="0071724D">
        <w:rPr>
          <w:rFonts w:ascii="Times New Roman" w:hAnsi="Times New Roman"/>
          <w:sz w:val="28"/>
          <w:szCs w:val="28"/>
        </w:rPr>
        <w:t xml:space="preserve">, </w:t>
      </w:r>
      <w:r w:rsidR="0071724D" w:rsidRPr="00D81380">
        <w:rPr>
          <w:rFonts w:ascii="Times New Roman" w:hAnsi="Times New Roman"/>
          <w:sz w:val="28"/>
          <w:szCs w:val="28"/>
        </w:rPr>
        <w:t>бокс</w:t>
      </w:r>
      <w:r w:rsidR="0071724D">
        <w:rPr>
          <w:rFonts w:ascii="Times New Roman" w:hAnsi="Times New Roman"/>
          <w:sz w:val="28"/>
          <w:szCs w:val="28"/>
        </w:rPr>
        <w:t>)</w:t>
      </w:r>
      <w:r w:rsidRPr="00D81380">
        <w:rPr>
          <w:rFonts w:ascii="Times New Roman" w:hAnsi="Times New Roman"/>
          <w:sz w:val="28"/>
          <w:szCs w:val="28"/>
        </w:rPr>
        <w:t>;</w:t>
      </w:r>
      <w:proofErr w:type="gramEnd"/>
    </w:p>
    <w:p w:rsidR="00D074BC" w:rsidRPr="00D81380" w:rsidRDefault="00D074BC" w:rsidP="00D074BC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тренировочный этап  – до 5 лет.</w:t>
      </w:r>
    </w:p>
    <w:p w:rsidR="00D074BC" w:rsidRPr="00D81380" w:rsidRDefault="00D074BC" w:rsidP="00D074BC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этап совершенствования спортивного мастерства – до 3 лет.</w:t>
      </w:r>
    </w:p>
    <w:p w:rsidR="00D074BC" w:rsidRPr="00D81380" w:rsidRDefault="00D074BC" w:rsidP="00D074BC">
      <w:pPr>
        <w:pStyle w:val="a9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Основными формами организации учебно-тренировочного процесса являются:</w:t>
      </w:r>
    </w:p>
    <w:p w:rsidR="00D81380" w:rsidRPr="00D81380" w:rsidRDefault="00D074BC" w:rsidP="00D074BC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групповые и индивидуальные занятия п</w:t>
      </w:r>
      <w:r w:rsidR="00D81380" w:rsidRPr="00D81380">
        <w:rPr>
          <w:rFonts w:ascii="Times New Roman" w:hAnsi="Times New Roman"/>
          <w:sz w:val="28"/>
          <w:szCs w:val="28"/>
        </w:rPr>
        <w:t>о общей физической подготовке и</w:t>
      </w:r>
    </w:p>
    <w:p w:rsidR="00D074BC" w:rsidRPr="00D81380" w:rsidRDefault="00D074BC" w:rsidP="00D81380">
      <w:pPr>
        <w:pStyle w:val="a9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теоретической подготовке;</w:t>
      </w:r>
    </w:p>
    <w:p w:rsidR="00D074BC" w:rsidRPr="00D81380" w:rsidRDefault="00D074BC" w:rsidP="00D074BC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инструкторская и судейская практика;</w:t>
      </w:r>
    </w:p>
    <w:p w:rsidR="00D074BC" w:rsidRPr="00D81380" w:rsidRDefault="00D074BC" w:rsidP="00D074BC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медико-восстановительные мероприятия;</w:t>
      </w:r>
    </w:p>
    <w:p w:rsidR="00D074BC" w:rsidRPr="00D81380" w:rsidRDefault="00D074BC" w:rsidP="00D074BC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1380">
        <w:rPr>
          <w:rFonts w:ascii="Times New Roman" w:hAnsi="Times New Roman"/>
          <w:sz w:val="28"/>
          <w:szCs w:val="28"/>
        </w:rPr>
        <w:t>участие в учебно-тренировочных сборах, соревнованиях, фестивалях.</w:t>
      </w:r>
    </w:p>
    <w:p w:rsidR="00D074BC" w:rsidRDefault="00D074BC" w:rsidP="00D074BC">
      <w:pPr>
        <w:pStyle w:val="a9"/>
        <w:spacing w:line="276" w:lineRule="auto"/>
        <w:ind w:firstLine="360"/>
        <w:jc w:val="both"/>
      </w:pPr>
      <w:r w:rsidRPr="00D81380">
        <w:rPr>
          <w:rFonts w:ascii="Times New Roman" w:hAnsi="Times New Roman"/>
          <w:sz w:val="28"/>
          <w:szCs w:val="28"/>
        </w:rPr>
        <w:t>Система оценок: контрольные нормативы по теоретической подготовке принимаются 2 раза в год, в конце первого полугодия и в конце учебного года</w:t>
      </w:r>
      <w:r w:rsidRPr="00FF0244">
        <w:t>.</w:t>
      </w:r>
    </w:p>
    <w:p w:rsidR="00D4358B" w:rsidRDefault="00D4358B" w:rsidP="00D074BC">
      <w:pPr>
        <w:spacing w:after="0"/>
        <w:rPr>
          <w:b/>
          <w:sz w:val="28"/>
          <w:szCs w:val="28"/>
        </w:rPr>
      </w:pPr>
    </w:p>
    <w:p w:rsidR="00D4358B" w:rsidRPr="00D37852" w:rsidRDefault="00686E7A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Отделение самбо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Егрушов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 w:rsidR="00751942">
        <w:rPr>
          <w:rFonts w:ascii="Times New Roman" w:hAnsi="Times New Roman" w:cs="Times New Roman"/>
          <w:sz w:val="28"/>
          <w:szCs w:val="28"/>
        </w:rPr>
        <w:t xml:space="preserve"> - </w:t>
      </w:r>
      <w:r w:rsidR="00DE6E61">
        <w:rPr>
          <w:rFonts w:ascii="Times New Roman" w:hAnsi="Times New Roman" w:cs="Times New Roman"/>
          <w:sz w:val="28"/>
          <w:szCs w:val="28"/>
        </w:rPr>
        <w:t>22</w:t>
      </w:r>
      <w:r w:rsidR="00751942">
        <w:rPr>
          <w:rFonts w:ascii="Times New Roman" w:hAnsi="Times New Roman" w:cs="Times New Roman"/>
          <w:sz w:val="28"/>
          <w:szCs w:val="28"/>
        </w:rPr>
        <w:t xml:space="preserve"> </w:t>
      </w:r>
      <w:r w:rsidR="00DE6E61">
        <w:rPr>
          <w:rFonts w:ascii="Times New Roman" w:hAnsi="Times New Roman" w:cs="Times New Roman"/>
          <w:sz w:val="28"/>
          <w:szCs w:val="28"/>
        </w:rPr>
        <w:t>воспитанника</w:t>
      </w:r>
      <w:r w:rsidR="00751942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DE6E61">
        <w:rPr>
          <w:rFonts w:ascii="Times New Roman" w:hAnsi="Times New Roman" w:cs="Times New Roman"/>
          <w:sz w:val="28"/>
          <w:szCs w:val="28"/>
        </w:rPr>
        <w:t>ГСС-</w:t>
      </w:r>
      <w:r w:rsidR="00751942">
        <w:rPr>
          <w:rFonts w:ascii="Times New Roman" w:hAnsi="Times New Roman" w:cs="Times New Roman"/>
          <w:sz w:val="28"/>
          <w:szCs w:val="28"/>
        </w:rPr>
        <w:t>1</w:t>
      </w:r>
      <w:r w:rsidR="00DE6E61">
        <w:rPr>
          <w:rFonts w:ascii="Times New Roman" w:hAnsi="Times New Roman" w:cs="Times New Roman"/>
          <w:sz w:val="28"/>
          <w:szCs w:val="28"/>
        </w:rPr>
        <w:t>, ГНП-1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5869EC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 </w:t>
      </w:r>
      <w:r w:rsidR="00686E7A">
        <w:rPr>
          <w:rFonts w:ascii="Times New Roman" w:hAnsi="Times New Roman" w:cs="Times New Roman"/>
          <w:sz w:val="28"/>
          <w:szCs w:val="28"/>
        </w:rPr>
        <w:t>Михаил Александрович</w:t>
      </w:r>
      <w:r w:rsidR="00E607C4">
        <w:rPr>
          <w:rFonts w:ascii="Times New Roman" w:hAnsi="Times New Roman" w:cs="Times New Roman"/>
          <w:sz w:val="28"/>
          <w:szCs w:val="28"/>
        </w:rPr>
        <w:t xml:space="preserve"> - 43</w:t>
      </w:r>
      <w:r w:rsidR="00D4358B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DE6E61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D4358B" w:rsidRPr="00A24277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DE6E61">
        <w:rPr>
          <w:rFonts w:ascii="Times New Roman" w:hAnsi="Times New Roman" w:cs="Times New Roman"/>
          <w:sz w:val="28"/>
          <w:szCs w:val="28"/>
        </w:rPr>
        <w:t>УТГ-2,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E61">
        <w:rPr>
          <w:rFonts w:ascii="Times New Roman" w:hAnsi="Times New Roman" w:cs="Times New Roman"/>
          <w:sz w:val="28"/>
          <w:szCs w:val="28"/>
        </w:rPr>
        <w:t>УТГ-2,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6E61">
        <w:rPr>
          <w:rFonts w:ascii="Times New Roman" w:hAnsi="Times New Roman" w:cs="Times New Roman"/>
          <w:sz w:val="28"/>
          <w:szCs w:val="28"/>
        </w:rPr>
        <w:t>ГНП-1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 Дмитрий Сергеевич</w:t>
      </w:r>
      <w:r w:rsidR="00D4358B"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 xml:space="preserve">– </w:t>
      </w:r>
      <w:r w:rsidR="005869EC">
        <w:rPr>
          <w:rFonts w:ascii="Times New Roman" w:hAnsi="Times New Roman" w:cs="Times New Roman"/>
          <w:sz w:val="28"/>
          <w:szCs w:val="28"/>
        </w:rPr>
        <w:t>45 воспитанников</w:t>
      </w:r>
      <w:r w:rsidR="00F02B4E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5869EC">
        <w:rPr>
          <w:rFonts w:ascii="Times New Roman" w:hAnsi="Times New Roman" w:cs="Times New Roman"/>
          <w:sz w:val="28"/>
          <w:szCs w:val="28"/>
        </w:rPr>
        <w:t>УТГ-5, ГНП-3, ГНП-2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 Павел Владимирович</w:t>
      </w:r>
      <w:r w:rsidR="00F02B4E">
        <w:rPr>
          <w:rFonts w:ascii="Times New Roman" w:hAnsi="Times New Roman" w:cs="Times New Roman"/>
          <w:sz w:val="28"/>
          <w:szCs w:val="28"/>
        </w:rPr>
        <w:t xml:space="preserve"> – </w:t>
      </w:r>
      <w:r w:rsidR="005869EC">
        <w:rPr>
          <w:rFonts w:ascii="Times New Roman" w:hAnsi="Times New Roman" w:cs="Times New Roman"/>
          <w:sz w:val="28"/>
          <w:szCs w:val="28"/>
        </w:rPr>
        <w:t>43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81381F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5869EC">
        <w:rPr>
          <w:rFonts w:ascii="Times New Roman" w:hAnsi="Times New Roman" w:cs="Times New Roman"/>
          <w:sz w:val="28"/>
          <w:szCs w:val="28"/>
        </w:rPr>
        <w:t>ГНП-1, УТГ-2,                                    УТГ-4</w:t>
      </w:r>
      <w:r w:rsidR="00D4358B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 Денис Владиславович</w:t>
      </w:r>
      <w:r w:rsidR="00F02B4E">
        <w:rPr>
          <w:rFonts w:ascii="Times New Roman" w:hAnsi="Times New Roman" w:cs="Times New Roman"/>
          <w:sz w:val="28"/>
          <w:szCs w:val="28"/>
        </w:rPr>
        <w:t xml:space="preserve"> –</w:t>
      </w:r>
      <w:r w:rsidR="005869EC">
        <w:rPr>
          <w:rFonts w:ascii="Times New Roman" w:hAnsi="Times New Roman" w:cs="Times New Roman"/>
          <w:sz w:val="28"/>
          <w:szCs w:val="28"/>
        </w:rPr>
        <w:t xml:space="preserve"> 20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D4358B" w:rsidRPr="00D87D79">
        <w:rPr>
          <w:rFonts w:ascii="Times New Roman" w:hAnsi="Times New Roman" w:cs="Times New Roman"/>
          <w:sz w:val="28"/>
          <w:szCs w:val="28"/>
        </w:rPr>
        <w:t>(групп</w:t>
      </w:r>
      <w:r w:rsidR="005869EC">
        <w:rPr>
          <w:rFonts w:ascii="Times New Roman" w:hAnsi="Times New Roman" w:cs="Times New Roman"/>
          <w:sz w:val="28"/>
          <w:szCs w:val="28"/>
        </w:rPr>
        <w:t>ы ГСС-1, УТГ-2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E9288C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Воржеинов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</w:t>
      </w:r>
      <w:r w:rsidR="00D4358B"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381F">
        <w:rPr>
          <w:rFonts w:ascii="Times New Roman" w:hAnsi="Times New Roman" w:cs="Times New Roman"/>
          <w:sz w:val="28"/>
          <w:szCs w:val="28"/>
        </w:rPr>
        <w:t xml:space="preserve">- </w:t>
      </w:r>
      <w:r w:rsidR="005869EC">
        <w:rPr>
          <w:rFonts w:ascii="Times New Roman" w:hAnsi="Times New Roman" w:cs="Times New Roman"/>
          <w:sz w:val="28"/>
          <w:szCs w:val="28"/>
        </w:rPr>
        <w:t>41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="0081381F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5869EC">
        <w:rPr>
          <w:rFonts w:ascii="Times New Roman" w:hAnsi="Times New Roman" w:cs="Times New Roman"/>
          <w:sz w:val="28"/>
          <w:szCs w:val="28"/>
        </w:rPr>
        <w:t>УТГ-2, УТГ-5,ГНП-2</w:t>
      </w:r>
      <w:r w:rsidR="00D4358B" w:rsidRPr="00D87D79">
        <w:rPr>
          <w:rFonts w:ascii="Times New Roman" w:hAnsi="Times New Roman" w:cs="Times New Roman"/>
          <w:sz w:val="28"/>
          <w:szCs w:val="28"/>
        </w:rPr>
        <w:t>).</w:t>
      </w:r>
    </w:p>
    <w:p w:rsidR="00D4358B" w:rsidRPr="00A24277" w:rsidRDefault="00686E7A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Боярченков Дмитрий Александрович</w:t>
      </w:r>
      <w:r w:rsidR="00D4358B">
        <w:rPr>
          <w:rFonts w:ascii="Times New Roman" w:hAnsi="Times New Roman" w:cs="Times New Roman"/>
          <w:sz w:val="28"/>
          <w:szCs w:val="28"/>
        </w:rPr>
        <w:t xml:space="preserve"> – </w:t>
      </w:r>
      <w:r w:rsidR="005869EC">
        <w:rPr>
          <w:rFonts w:ascii="Times New Roman" w:hAnsi="Times New Roman" w:cs="Times New Roman"/>
          <w:sz w:val="28"/>
          <w:szCs w:val="28"/>
        </w:rPr>
        <w:t>25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D4358B" w:rsidRPr="00A24277">
        <w:rPr>
          <w:rFonts w:ascii="Times New Roman" w:hAnsi="Times New Roman" w:cs="Times New Roman"/>
          <w:sz w:val="28"/>
          <w:szCs w:val="28"/>
        </w:rPr>
        <w:t>(г</w:t>
      </w:r>
      <w:r w:rsidR="00D4358B">
        <w:rPr>
          <w:rFonts w:ascii="Times New Roman" w:hAnsi="Times New Roman" w:cs="Times New Roman"/>
          <w:sz w:val="28"/>
          <w:szCs w:val="28"/>
        </w:rPr>
        <w:t>руппы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>УТГ-3, УТГ-5</w:t>
      </w:r>
      <w:proofErr w:type="gramEnd"/>
    </w:p>
    <w:p w:rsidR="00D4358B" w:rsidRDefault="00686E7A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6E7A">
        <w:rPr>
          <w:rFonts w:ascii="Times New Roman" w:hAnsi="Times New Roman" w:cs="Times New Roman"/>
          <w:sz w:val="28"/>
          <w:szCs w:val="28"/>
          <w:u w:val="single"/>
        </w:rPr>
        <w:t>Спортсмен-инструктор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6E7A" w:rsidRPr="005869EC" w:rsidRDefault="00686E7A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69EC">
        <w:rPr>
          <w:rFonts w:ascii="Times New Roman" w:hAnsi="Times New Roman" w:cs="Times New Roman"/>
          <w:sz w:val="28"/>
          <w:szCs w:val="28"/>
        </w:rPr>
        <w:t>Кульмяев</w:t>
      </w:r>
      <w:proofErr w:type="spellEnd"/>
      <w:r w:rsidRPr="005869EC">
        <w:rPr>
          <w:rFonts w:ascii="Times New Roman" w:hAnsi="Times New Roman" w:cs="Times New Roman"/>
          <w:sz w:val="28"/>
          <w:szCs w:val="28"/>
        </w:rPr>
        <w:t xml:space="preserve"> Николай Васильевич</w:t>
      </w:r>
      <w:r w:rsidR="005869EC" w:rsidRPr="005869EC">
        <w:rPr>
          <w:rFonts w:ascii="Times New Roman" w:hAnsi="Times New Roman" w:cs="Times New Roman"/>
          <w:sz w:val="28"/>
          <w:szCs w:val="28"/>
        </w:rPr>
        <w:t xml:space="preserve"> – 15 воспитанников (группа ГНП-3)</w:t>
      </w:r>
    </w:p>
    <w:p w:rsidR="007D08AC" w:rsidRDefault="007D08A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869EC" w:rsidRDefault="005869E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869EC" w:rsidRDefault="005869E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869EC" w:rsidRPr="00686E7A" w:rsidRDefault="005869E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Pr="00DD68AD" w:rsidRDefault="00686E7A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Отделение дзюдо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 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A24277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Наталья Владимировна</w:t>
      </w:r>
      <w:r w:rsidR="00D4358B" w:rsidRPr="00E92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B4E">
        <w:rPr>
          <w:rFonts w:ascii="Times New Roman" w:hAnsi="Times New Roman" w:cs="Times New Roman"/>
          <w:sz w:val="28"/>
          <w:szCs w:val="28"/>
        </w:rPr>
        <w:t xml:space="preserve">– </w:t>
      </w:r>
      <w:r w:rsidR="005869EC">
        <w:rPr>
          <w:rFonts w:ascii="Times New Roman" w:hAnsi="Times New Roman" w:cs="Times New Roman"/>
          <w:sz w:val="28"/>
          <w:szCs w:val="28"/>
        </w:rPr>
        <w:t>63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D4358B">
        <w:rPr>
          <w:rFonts w:ascii="Times New Roman" w:hAnsi="Times New Roman" w:cs="Times New Roman"/>
          <w:sz w:val="28"/>
          <w:szCs w:val="28"/>
        </w:rPr>
        <w:t>(</w:t>
      </w:r>
      <w:r w:rsidR="005869EC">
        <w:rPr>
          <w:rFonts w:ascii="Times New Roman" w:hAnsi="Times New Roman" w:cs="Times New Roman"/>
          <w:sz w:val="28"/>
          <w:szCs w:val="28"/>
        </w:rPr>
        <w:t>группы ГНП-2, ГНП-3,                           ГНП-1, УТГ-1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751942" w:rsidRPr="00A24277" w:rsidRDefault="00751942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8B" w:rsidRPr="00DD68AD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68AD">
        <w:rPr>
          <w:rFonts w:ascii="Times New Roman" w:hAnsi="Times New Roman" w:cs="Times New Roman"/>
          <w:sz w:val="28"/>
          <w:szCs w:val="28"/>
          <w:u w:val="single"/>
        </w:rPr>
        <w:t>Отделение</w:t>
      </w:r>
      <w:r w:rsidR="000E258E">
        <w:rPr>
          <w:rFonts w:ascii="Times New Roman" w:hAnsi="Times New Roman" w:cs="Times New Roman"/>
          <w:sz w:val="28"/>
          <w:szCs w:val="28"/>
          <w:u w:val="single"/>
        </w:rPr>
        <w:t xml:space="preserve"> рукопашного боя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686E7A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 Владимир Александрович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>–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>5 воспитанников</w:t>
      </w:r>
      <w:r w:rsidR="00F02B4E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5869EC">
        <w:rPr>
          <w:rFonts w:ascii="Times New Roman" w:hAnsi="Times New Roman" w:cs="Times New Roman"/>
          <w:sz w:val="28"/>
          <w:szCs w:val="28"/>
        </w:rPr>
        <w:t>ГСС-3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686E7A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Суроегин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  <w:r w:rsidR="005869EC">
        <w:rPr>
          <w:rFonts w:ascii="Times New Roman" w:hAnsi="Times New Roman" w:cs="Times New Roman"/>
          <w:sz w:val="28"/>
          <w:szCs w:val="28"/>
        </w:rPr>
        <w:t xml:space="preserve"> – 44 воспитанника (группы УТГ-5, ГНП-3, ГНП-3)</w:t>
      </w:r>
    </w:p>
    <w:p w:rsidR="00261111" w:rsidRDefault="00261111" w:rsidP="005869E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r w:rsidRPr="005B3B76">
        <w:rPr>
          <w:rFonts w:ascii="Times New Roman" w:hAnsi="Times New Roman" w:cs="Times New Roman"/>
          <w:sz w:val="28"/>
          <w:szCs w:val="28"/>
        </w:rPr>
        <w:t>Алексеевна</w:t>
      </w:r>
      <w:r w:rsidR="005869EC">
        <w:rPr>
          <w:rFonts w:ascii="Times New Roman" w:hAnsi="Times New Roman" w:cs="Times New Roman"/>
          <w:sz w:val="28"/>
          <w:szCs w:val="28"/>
        </w:rPr>
        <w:t xml:space="preserve"> - 28</w:t>
      </w:r>
      <w:r w:rsidR="005869EC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>воспитанников (группы УТГ-2, ГНП-2)</w:t>
      </w:r>
    </w:p>
    <w:p w:rsidR="00261111" w:rsidRDefault="00261111" w:rsidP="0026111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6E7A">
        <w:rPr>
          <w:rFonts w:ascii="Times New Roman" w:hAnsi="Times New Roman" w:cs="Times New Roman"/>
          <w:sz w:val="28"/>
          <w:szCs w:val="28"/>
          <w:u w:val="single"/>
        </w:rPr>
        <w:t>Спортсмен-инструктор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69EC" w:rsidRPr="005869EC" w:rsidRDefault="00261111" w:rsidP="0026111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869EC">
        <w:rPr>
          <w:rFonts w:ascii="Times New Roman" w:hAnsi="Times New Roman" w:cs="Times New Roman"/>
          <w:sz w:val="28"/>
          <w:szCs w:val="28"/>
        </w:rPr>
        <w:t>Сыресина</w:t>
      </w:r>
      <w:proofErr w:type="spellEnd"/>
      <w:r w:rsidRPr="005869EC">
        <w:rPr>
          <w:rFonts w:ascii="Times New Roman" w:hAnsi="Times New Roman" w:cs="Times New Roman"/>
          <w:sz w:val="28"/>
          <w:szCs w:val="28"/>
        </w:rPr>
        <w:t xml:space="preserve"> Елизавета Олеговна</w:t>
      </w:r>
      <w:r w:rsidR="005869EC">
        <w:rPr>
          <w:rFonts w:ascii="Times New Roman" w:hAnsi="Times New Roman" w:cs="Times New Roman"/>
          <w:sz w:val="28"/>
          <w:szCs w:val="28"/>
        </w:rPr>
        <w:t xml:space="preserve"> – 17 воспитанников (группа ГНП-2)</w:t>
      </w:r>
    </w:p>
    <w:p w:rsidR="00261111" w:rsidRPr="00E9288C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Pr="007F132D" w:rsidRDefault="000E258E" w:rsidP="00D4358B">
      <w:pPr>
        <w:pStyle w:val="a5"/>
        <w:ind w:left="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Отделение </w:t>
      </w:r>
      <w:r w:rsidR="00261111">
        <w:rPr>
          <w:sz w:val="28"/>
          <w:szCs w:val="28"/>
          <w:u w:val="single"/>
        </w:rPr>
        <w:t>плавания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Онищенко Татьяна Васильевна</w:t>
      </w:r>
      <w:r w:rsidR="005869EC">
        <w:rPr>
          <w:rFonts w:ascii="Times New Roman" w:hAnsi="Times New Roman" w:cs="Times New Roman"/>
          <w:sz w:val="28"/>
          <w:szCs w:val="28"/>
        </w:rPr>
        <w:t xml:space="preserve"> </w:t>
      </w:r>
      <w:r w:rsidR="0081381F">
        <w:rPr>
          <w:rFonts w:ascii="Times New Roman" w:hAnsi="Times New Roman" w:cs="Times New Roman"/>
          <w:sz w:val="28"/>
          <w:szCs w:val="28"/>
        </w:rPr>
        <w:t xml:space="preserve">– 53 </w:t>
      </w:r>
      <w:r w:rsidR="005869EC">
        <w:rPr>
          <w:rFonts w:ascii="Times New Roman" w:hAnsi="Times New Roman" w:cs="Times New Roman"/>
          <w:sz w:val="28"/>
          <w:szCs w:val="28"/>
        </w:rPr>
        <w:t>воспитанника</w:t>
      </w:r>
      <w:r w:rsidR="00D4358B" w:rsidRPr="00D87D79">
        <w:rPr>
          <w:rFonts w:ascii="Times New Roman" w:hAnsi="Times New Roman" w:cs="Times New Roman"/>
          <w:sz w:val="28"/>
          <w:szCs w:val="28"/>
        </w:rPr>
        <w:t xml:space="preserve"> </w:t>
      </w:r>
      <w:r w:rsidR="005869EC">
        <w:rPr>
          <w:rFonts w:ascii="Times New Roman" w:hAnsi="Times New Roman" w:cs="Times New Roman"/>
          <w:sz w:val="28"/>
          <w:szCs w:val="28"/>
        </w:rPr>
        <w:t xml:space="preserve">(группы УТГ-3, УТГ-1, </w:t>
      </w:r>
      <w:r w:rsidR="009B72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69EC">
        <w:rPr>
          <w:rFonts w:ascii="Times New Roman" w:hAnsi="Times New Roman" w:cs="Times New Roman"/>
          <w:sz w:val="28"/>
          <w:szCs w:val="28"/>
        </w:rPr>
        <w:t>ГНП-1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261111" w:rsidRPr="005869EC" w:rsidRDefault="00261111" w:rsidP="005869E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 Александр Анатольевич</w:t>
      </w:r>
      <w:r w:rsidR="005869EC">
        <w:rPr>
          <w:rFonts w:ascii="Times New Roman" w:hAnsi="Times New Roman" w:cs="Times New Roman"/>
          <w:sz w:val="28"/>
          <w:szCs w:val="28"/>
        </w:rPr>
        <w:t xml:space="preserve"> – 60 воспитанников (</w:t>
      </w:r>
      <w:r w:rsidR="009B72D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5869EC">
        <w:rPr>
          <w:rFonts w:ascii="Times New Roman" w:hAnsi="Times New Roman" w:cs="Times New Roman"/>
          <w:sz w:val="28"/>
          <w:szCs w:val="28"/>
        </w:rPr>
        <w:t>УТГ-3, УТГ-2, ГНП-1)</w:t>
      </w:r>
    </w:p>
    <w:p w:rsidR="00261111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 Кристина Игоревна</w:t>
      </w:r>
      <w:r w:rsidR="005869EC">
        <w:rPr>
          <w:rFonts w:ascii="Times New Roman" w:hAnsi="Times New Roman" w:cs="Times New Roman"/>
          <w:sz w:val="28"/>
          <w:szCs w:val="28"/>
        </w:rPr>
        <w:t xml:space="preserve"> – 66 воспитанник (</w:t>
      </w:r>
      <w:r w:rsidR="009B72DD">
        <w:rPr>
          <w:rFonts w:ascii="Times New Roman" w:hAnsi="Times New Roman" w:cs="Times New Roman"/>
          <w:sz w:val="28"/>
          <w:szCs w:val="28"/>
        </w:rPr>
        <w:t>группы УТГ-2, УТГ-2,                          ГНП-1,ГНП-1)</w:t>
      </w:r>
    </w:p>
    <w:p w:rsidR="00261111" w:rsidRDefault="005B3B76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Малиновская Наталья Вл</w:t>
      </w:r>
      <w:r w:rsidR="00261111">
        <w:rPr>
          <w:rFonts w:ascii="Times New Roman" w:hAnsi="Times New Roman" w:cs="Times New Roman"/>
          <w:sz w:val="28"/>
          <w:szCs w:val="28"/>
        </w:rPr>
        <w:t>адимировна</w:t>
      </w:r>
      <w:r w:rsidR="009B72DD">
        <w:rPr>
          <w:rFonts w:ascii="Times New Roman" w:hAnsi="Times New Roman" w:cs="Times New Roman"/>
          <w:sz w:val="28"/>
          <w:szCs w:val="28"/>
        </w:rPr>
        <w:t xml:space="preserve"> – 38 воспитанников (группы ГНП-2,                      ГНП-2)</w:t>
      </w:r>
    </w:p>
    <w:p w:rsidR="009B72DD" w:rsidRPr="00D87D79" w:rsidRDefault="009B72DD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Евгений Михайлович – 18 воспитанников (группа УТГ-3)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358B" w:rsidRPr="001D2277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 w:rsidR="00261111">
        <w:rPr>
          <w:rFonts w:ascii="Times New Roman" w:hAnsi="Times New Roman" w:cs="Times New Roman"/>
          <w:sz w:val="28"/>
          <w:szCs w:val="28"/>
          <w:u w:val="single"/>
        </w:rPr>
        <w:t>бокса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D87D79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 Александр Константинович</w:t>
      </w:r>
      <w:r w:rsidR="0081381F">
        <w:rPr>
          <w:rFonts w:ascii="Times New Roman" w:hAnsi="Times New Roman" w:cs="Times New Roman"/>
          <w:sz w:val="28"/>
          <w:szCs w:val="28"/>
        </w:rPr>
        <w:t xml:space="preserve"> - </w:t>
      </w:r>
      <w:r w:rsidR="009B72DD">
        <w:rPr>
          <w:rFonts w:ascii="Times New Roman" w:hAnsi="Times New Roman" w:cs="Times New Roman"/>
          <w:sz w:val="28"/>
          <w:szCs w:val="28"/>
        </w:rPr>
        <w:t>48</w:t>
      </w:r>
      <w:r w:rsidR="009B72DD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1381F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9B72DD">
        <w:rPr>
          <w:rFonts w:ascii="Times New Roman" w:hAnsi="Times New Roman" w:cs="Times New Roman"/>
          <w:sz w:val="28"/>
          <w:szCs w:val="28"/>
        </w:rPr>
        <w:t>УТГ-4, ГНП-3, ГНП-2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Чемоданов Алексей Андреевич</w:t>
      </w:r>
      <w:r w:rsidR="00F02B4E">
        <w:rPr>
          <w:rFonts w:ascii="Times New Roman" w:hAnsi="Times New Roman" w:cs="Times New Roman"/>
          <w:sz w:val="28"/>
          <w:szCs w:val="28"/>
        </w:rPr>
        <w:t xml:space="preserve"> –</w:t>
      </w:r>
      <w:r w:rsidR="009B72DD">
        <w:rPr>
          <w:rFonts w:ascii="Times New Roman" w:hAnsi="Times New Roman" w:cs="Times New Roman"/>
          <w:sz w:val="28"/>
          <w:szCs w:val="28"/>
        </w:rPr>
        <w:t xml:space="preserve"> 27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>воспитанников</w:t>
      </w:r>
      <w:r w:rsidR="00F02B4E">
        <w:rPr>
          <w:rFonts w:ascii="Times New Roman" w:hAnsi="Times New Roman" w:cs="Times New Roman"/>
          <w:sz w:val="28"/>
          <w:szCs w:val="28"/>
        </w:rPr>
        <w:t xml:space="preserve"> (групп</w:t>
      </w:r>
      <w:r w:rsidR="009B72DD">
        <w:rPr>
          <w:rFonts w:ascii="Times New Roman" w:hAnsi="Times New Roman" w:cs="Times New Roman"/>
          <w:sz w:val="28"/>
          <w:szCs w:val="28"/>
        </w:rPr>
        <w:t>ы УТГ3,УТГ-1</w:t>
      </w:r>
      <w:r w:rsidR="00D4358B" w:rsidRPr="00A24277">
        <w:rPr>
          <w:rFonts w:ascii="Times New Roman" w:hAnsi="Times New Roman" w:cs="Times New Roman"/>
          <w:sz w:val="28"/>
          <w:szCs w:val="28"/>
        </w:rPr>
        <w:t>).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 w:rsidR="00261111">
        <w:rPr>
          <w:rFonts w:ascii="Times New Roman" w:hAnsi="Times New Roman" w:cs="Times New Roman"/>
          <w:sz w:val="28"/>
          <w:szCs w:val="28"/>
          <w:u w:val="single"/>
        </w:rPr>
        <w:t>велосипедного спорта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Бугров Алексей Николаевич, Царев Дмитрий Валерьевич</w:t>
      </w:r>
      <w:r w:rsidR="00751942">
        <w:rPr>
          <w:rFonts w:ascii="Times New Roman" w:hAnsi="Times New Roman" w:cs="Times New Roman"/>
          <w:sz w:val="28"/>
          <w:szCs w:val="28"/>
        </w:rPr>
        <w:t xml:space="preserve"> – </w:t>
      </w:r>
      <w:r w:rsidR="009B72DD">
        <w:rPr>
          <w:rFonts w:ascii="Times New Roman" w:hAnsi="Times New Roman" w:cs="Times New Roman"/>
          <w:sz w:val="28"/>
          <w:szCs w:val="28"/>
        </w:rPr>
        <w:t>19</w:t>
      </w:r>
      <w:r w:rsidR="00751942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>воспитанников</w:t>
      </w:r>
      <w:r w:rsidR="00751942">
        <w:rPr>
          <w:rFonts w:ascii="Times New Roman" w:hAnsi="Times New Roman" w:cs="Times New Roman"/>
          <w:sz w:val="28"/>
          <w:szCs w:val="28"/>
        </w:rPr>
        <w:t xml:space="preserve"> (группы </w:t>
      </w:r>
      <w:r w:rsidR="009B72DD">
        <w:rPr>
          <w:rFonts w:ascii="Times New Roman" w:hAnsi="Times New Roman" w:cs="Times New Roman"/>
          <w:sz w:val="28"/>
          <w:szCs w:val="28"/>
        </w:rPr>
        <w:t>ГСС-2, ГНП-1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Николаевич, Балашов Сергей Викторович</w:t>
      </w:r>
      <w:r w:rsidR="009B72DD">
        <w:rPr>
          <w:rFonts w:ascii="Times New Roman" w:hAnsi="Times New Roman" w:cs="Times New Roman"/>
          <w:sz w:val="28"/>
          <w:szCs w:val="28"/>
        </w:rPr>
        <w:t xml:space="preserve"> – 3 воспитанника (группа ГСС-2)</w:t>
      </w:r>
    </w:p>
    <w:p w:rsidR="00261111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Валерьевич</w:t>
      </w:r>
      <w:r w:rsidR="009B72DD">
        <w:rPr>
          <w:rFonts w:ascii="Times New Roman" w:hAnsi="Times New Roman" w:cs="Times New Roman"/>
          <w:sz w:val="28"/>
          <w:szCs w:val="28"/>
        </w:rPr>
        <w:t xml:space="preserve"> – 14 воспитанников (группа УТГ-2)</w:t>
      </w:r>
    </w:p>
    <w:p w:rsidR="00261111" w:rsidRPr="00E9288C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Зотова Ольга </w:t>
      </w:r>
      <w:r w:rsidR="009B72DD">
        <w:rPr>
          <w:rFonts w:ascii="Times New Roman" w:hAnsi="Times New Roman" w:cs="Times New Roman"/>
          <w:sz w:val="28"/>
          <w:szCs w:val="28"/>
        </w:rPr>
        <w:t>Юрьевна – 15 воспитанников (группа ГНП-2)</w:t>
      </w:r>
    </w:p>
    <w:p w:rsidR="00D4358B" w:rsidRPr="005676AD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676AD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 w:rsidR="00261111">
        <w:rPr>
          <w:rFonts w:ascii="Times New Roman" w:hAnsi="Times New Roman" w:cs="Times New Roman"/>
          <w:sz w:val="28"/>
          <w:szCs w:val="28"/>
          <w:u w:val="single"/>
        </w:rPr>
        <w:t>лыжных гонок</w:t>
      </w:r>
    </w:p>
    <w:p w:rsidR="00D4358B" w:rsidRPr="006628EB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 w:rsidRPr="006628EB">
        <w:rPr>
          <w:rFonts w:ascii="Times New Roman" w:hAnsi="Times New Roman" w:cs="Times New Roman"/>
          <w:sz w:val="28"/>
          <w:szCs w:val="28"/>
        </w:rPr>
        <w:t>:</w:t>
      </w:r>
    </w:p>
    <w:p w:rsidR="00D4358B" w:rsidRPr="00D87D79" w:rsidRDefault="00261111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Константиновна</w:t>
      </w:r>
      <w:r w:rsidR="0081381F">
        <w:rPr>
          <w:rFonts w:ascii="Times New Roman" w:hAnsi="Times New Roman" w:cs="Times New Roman"/>
          <w:sz w:val="28"/>
          <w:szCs w:val="28"/>
        </w:rPr>
        <w:t xml:space="preserve"> – </w:t>
      </w:r>
      <w:r w:rsidR="009B72DD">
        <w:rPr>
          <w:rFonts w:ascii="Times New Roman" w:hAnsi="Times New Roman" w:cs="Times New Roman"/>
          <w:sz w:val="28"/>
          <w:szCs w:val="28"/>
        </w:rPr>
        <w:t>43</w:t>
      </w:r>
      <w:r w:rsidR="009B72DD" w:rsidRPr="00A24277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81381F">
        <w:rPr>
          <w:rFonts w:ascii="Times New Roman" w:hAnsi="Times New Roman" w:cs="Times New Roman"/>
          <w:sz w:val="28"/>
          <w:szCs w:val="28"/>
        </w:rPr>
        <w:t xml:space="preserve">(группы </w:t>
      </w:r>
      <w:r w:rsidR="009B72DD">
        <w:rPr>
          <w:rFonts w:ascii="Times New Roman" w:hAnsi="Times New Roman" w:cs="Times New Roman"/>
          <w:sz w:val="28"/>
          <w:szCs w:val="28"/>
        </w:rPr>
        <w:t>УТГ-1, УТГ-1, УТГ-2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261111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Борисович</w:t>
      </w:r>
      <w:r w:rsidR="00D4358B" w:rsidRPr="00D87D79">
        <w:rPr>
          <w:rFonts w:ascii="Times New Roman" w:hAnsi="Times New Roman" w:cs="Times New Roman"/>
          <w:sz w:val="28"/>
          <w:szCs w:val="28"/>
        </w:rPr>
        <w:t xml:space="preserve"> –</w:t>
      </w:r>
      <w:r w:rsidR="00F02B4E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>25 воспитанников</w:t>
      </w:r>
      <w:r w:rsidR="00D4358B" w:rsidRPr="00D87D79">
        <w:rPr>
          <w:rFonts w:ascii="Times New Roman" w:hAnsi="Times New Roman" w:cs="Times New Roman"/>
          <w:sz w:val="28"/>
          <w:szCs w:val="28"/>
        </w:rPr>
        <w:t xml:space="preserve"> (</w:t>
      </w:r>
      <w:r w:rsidR="009B72DD">
        <w:rPr>
          <w:rFonts w:ascii="Times New Roman" w:hAnsi="Times New Roman" w:cs="Times New Roman"/>
          <w:sz w:val="28"/>
          <w:szCs w:val="28"/>
        </w:rPr>
        <w:t>группы УТГ-4, ГНП-2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Pr="00D87D79" w:rsidRDefault="00261111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Шатагин</w:t>
      </w:r>
      <w:r w:rsidR="009B72DD">
        <w:rPr>
          <w:rFonts w:ascii="Times New Roman" w:hAnsi="Times New Roman" w:cs="Times New Roman"/>
          <w:sz w:val="28"/>
          <w:szCs w:val="28"/>
        </w:rPr>
        <w:t xml:space="preserve"> Антон Николаевич</w:t>
      </w:r>
      <w:r w:rsidR="0081381F">
        <w:rPr>
          <w:rFonts w:ascii="Times New Roman" w:hAnsi="Times New Roman" w:cs="Times New Roman"/>
          <w:sz w:val="28"/>
          <w:szCs w:val="28"/>
        </w:rPr>
        <w:t xml:space="preserve"> – </w:t>
      </w:r>
      <w:r w:rsidR="009B72DD">
        <w:rPr>
          <w:rFonts w:ascii="Times New Roman" w:hAnsi="Times New Roman" w:cs="Times New Roman"/>
          <w:sz w:val="28"/>
          <w:szCs w:val="28"/>
        </w:rPr>
        <w:t>19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>воспитанников</w:t>
      </w:r>
      <w:r w:rsidR="0081381F">
        <w:rPr>
          <w:rFonts w:ascii="Times New Roman" w:hAnsi="Times New Roman" w:cs="Times New Roman"/>
          <w:sz w:val="28"/>
          <w:szCs w:val="28"/>
        </w:rPr>
        <w:t xml:space="preserve"> (групп</w:t>
      </w:r>
      <w:r w:rsidR="009B72DD">
        <w:rPr>
          <w:rFonts w:ascii="Times New Roman" w:hAnsi="Times New Roman" w:cs="Times New Roman"/>
          <w:sz w:val="28"/>
          <w:szCs w:val="28"/>
        </w:rPr>
        <w:t>а ГНП-1</w:t>
      </w:r>
      <w:r w:rsidR="00D4358B" w:rsidRPr="00D87D79">
        <w:rPr>
          <w:rFonts w:ascii="Times New Roman" w:hAnsi="Times New Roman" w:cs="Times New Roman"/>
          <w:sz w:val="28"/>
          <w:szCs w:val="28"/>
        </w:rPr>
        <w:t>)</w:t>
      </w:r>
    </w:p>
    <w:p w:rsidR="00D4358B" w:rsidRDefault="00D4358B" w:rsidP="00D435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 w:rsidR="00261111">
        <w:rPr>
          <w:rFonts w:ascii="Times New Roman" w:hAnsi="Times New Roman" w:cs="Times New Roman"/>
          <w:sz w:val="28"/>
          <w:szCs w:val="28"/>
          <w:u w:val="single"/>
        </w:rPr>
        <w:t>танцевального спорта</w:t>
      </w:r>
      <w:r w:rsidRPr="00B166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1111" w:rsidRPr="00261111" w:rsidRDefault="00261111" w:rsidP="0026111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58E">
        <w:rPr>
          <w:rFonts w:ascii="Times New Roman" w:hAnsi="Times New Roman" w:cs="Times New Roman"/>
          <w:sz w:val="28"/>
          <w:szCs w:val="28"/>
          <w:u w:val="single"/>
        </w:rPr>
        <w:t>Тренеры-преподаватели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358B" w:rsidRPr="00E9288C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Лариса Евгеньевна</w:t>
      </w:r>
      <w:r w:rsidR="009B72DD">
        <w:rPr>
          <w:rFonts w:ascii="Times New Roman" w:hAnsi="Times New Roman" w:cs="Times New Roman"/>
          <w:sz w:val="28"/>
          <w:szCs w:val="28"/>
        </w:rPr>
        <w:t xml:space="preserve"> – 15</w:t>
      </w:r>
      <w:r w:rsidR="00751942">
        <w:rPr>
          <w:rFonts w:ascii="Times New Roman" w:hAnsi="Times New Roman" w:cs="Times New Roman"/>
          <w:sz w:val="28"/>
          <w:szCs w:val="28"/>
        </w:rPr>
        <w:t xml:space="preserve"> </w:t>
      </w:r>
      <w:r w:rsidR="009B72DD">
        <w:rPr>
          <w:rFonts w:ascii="Times New Roman" w:hAnsi="Times New Roman" w:cs="Times New Roman"/>
          <w:sz w:val="28"/>
          <w:szCs w:val="28"/>
        </w:rPr>
        <w:t>воспитанников (группа ГНП-1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A24277" w:rsidRDefault="00261111" w:rsidP="00D435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Елена Викторовна</w:t>
      </w:r>
      <w:r w:rsidR="00751942">
        <w:rPr>
          <w:rFonts w:ascii="Times New Roman" w:hAnsi="Times New Roman" w:cs="Times New Roman"/>
          <w:sz w:val="28"/>
          <w:szCs w:val="28"/>
        </w:rPr>
        <w:t xml:space="preserve"> – </w:t>
      </w:r>
      <w:r w:rsidR="009B72DD">
        <w:rPr>
          <w:rFonts w:ascii="Times New Roman" w:hAnsi="Times New Roman" w:cs="Times New Roman"/>
          <w:sz w:val="28"/>
          <w:szCs w:val="28"/>
        </w:rPr>
        <w:t>26 воспитанников</w:t>
      </w:r>
      <w:r w:rsidR="00751942">
        <w:rPr>
          <w:rFonts w:ascii="Times New Roman" w:hAnsi="Times New Roman" w:cs="Times New Roman"/>
          <w:sz w:val="28"/>
          <w:szCs w:val="28"/>
        </w:rPr>
        <w:t xml:space="preserve"> (</w:t>
      </w:r>
      <w:r w:rsidR="009B72DD">
        <w:rPr>
          <w:rFonts w:ascii="Times New Roman" w:hAnsi="Times New Roman" w:cs="Times New Roman"/>
          <w:sz w:val="28"/>
          <w:szCs w:val="28"/>
        </w:rPr>
        <w:t>ГНП-2, УТГ-2</w:t>
      </w:r>
      <w:r w:rsidR="00D4358B" w:rsidRPr="00A24277">
        <w:rPr>
          <w:rFonts w:ascii="Times New Roman" w:hAnsi="Times New Roman" w:cs="Times New Roman"/>
          <w:sz w:val="28"/>
          <w:szCs w:val="28"/>
        </w:rPr>
        <w:t>)</w:t>
      </w:r>
    </w:p>
    <w:p w:rsidR="00D4358B" w:rsidRPr="00E9288C" w:rsidRDefault="00D4358B" w:rsidP="00D4358B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71D0" w:rsidRDefault="00751942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Всего: 9</w:t>
      </w:r>
      <w:r w:rsidR="00D97C9D">
        <w:rPr>
          <w:rFonts w:ascii="Times New Roman" w:hAnsi="Times New Roman" w:cs="Times New Roman"/>
          <w:sz w:val="28"/>
          <w:szCs w:val="28"/>
        </w:rPr>
        <w:t>00 воспитанников</w:t>
      </w:r>
      <w:r w:rsidR="00D4358B">
        <w:rPr>
          <w:rFonts w:ascii="Times New Roman" w:hAnsi="Times New Roman" w:cs="Times New Roman"/>
          <w:sz w:val="28"/>
          <w:szCs w:val="28"/>
        </w:rPr>
        <w:t>, из них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D97C9D">
        <w:rPr>
          <w:rFonts w:ascii="Times New Roman" w:hAnsi="Times New Roman" w:cs="Times New Roman"/>
          <w:sz w:val="28"/>
          <w:szCs w:val="28"/>
        </w:rPr>
        <w:t>в</w:t>
      </w:r>
      <w:r w:rsidR="0081381F">
        <w:rPr>
          <w:rFonts w:ascii="Times New Roman" w:hAnsi="Times New Roman" w:cs="Times New Roman"/>
          <w:sz w:val="28"/>
          <w:szCs w:val="28"/>
        </w:rPr>
        <w:t xml:space="preserve"> отделении дзюдо – </w:t>
      </w:r>
      <w:r w:rsidR="00D97C9D">
        <w:rPr>
          <w:rFonts w:ascii="Times New Roman" w:hAnsi="Times New Roman" w:cs="Times New Roman"/>
          <w:sz w:val="28"/>
          <w:szCs w:val="28"/>
        </w:rPr>
        <w:t>63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D97C9D">
        <w:rPr>
          <w:rFonts w:ascii="Times New Roman" w:hAnsi="Times New Roman" w:cs="Times New Roman"/>
          <w:sz w:val="28"/>
          <w:szCs w:val="28"/>
        </w:rPr>
        <w:t>воспитанника</w:t>
      </w:r>
      <w:r w:rsidR="0081381F">
        <w:rPr>
          <w:rFonts w:ascii="Times New Roman" w:hAnsi="Times New Roman" w:cs="Times New Roman"/>
          <w:sz w:val="28"/>
          <w:szCs w:val="28"/>
        </w:rPr>
        <w:t xml:space="preserve">, самбо – </w:t>
      </w:r>
      <w:r w:rsidR="00D97C9D">
        <w:rPr>
          <w:rFonts w:ascii="Times New Roman" w:hAnsi="Times New Roman" w:cs="Times New Roman"/>
          <w:sz w:val="28"/>
          <w:szCs w:val="28"/>
        </w:rPr>
        <w:t>254 воспитанников</w:t>
      </w:r>
      <w:r w:rsidR="0081381F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>рукопашный бой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>–</w:t>
      </w:r>
      <w:r w:rsidR="0081381F">
        <w:rPr>
          <w:rFonts w:ascii="Times New Roman" w:hAnsi="Times New Roman" w:cs="Times New Roman"/>
          <w:sz w:val="28"/>
          <w:szCs w:val="28"/>
        </w:rPr>
        <w:t xml:space="preserve"> </w:t>
      </w:r>
      <w:r w:rsidR="00D97C9D">
        <w:rPr>
          <w:rFonts w:ascii="Times New Roman" w:hAnsi="Times New Roman" w:cs="Times New Roman"/>
          <w:sz w:val="28"/>
          <w:szCs w:val="28"/>
        </w:rPr>
        <w:t>94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>бокс</w:t>
      </w:r>
      <w:r w:rsidR="009F06A3">
        <w:rPr>
          <w:rFonts w:ascii="Times New Roman" w:hAnsi="Times New Roman" w:cs="Times New Roman"/>
          <w:sz w:val="28"/>
          <w:szCs w:val="28"/>
        </w:rPr>
        <w:t xml:space="preserve"> – </w:t>
      </w:r>
      <w:r w:rsidR="00D97C9D">
        <w:rPr>
          <w:rFonts w:ascii="Times New Roman" w:hAnsi="Times New Roman" w:cs="Times New Roman"/>
          <w:sz w:val="28"/>
          <w:szCs w:val="28"/>
        </w:rPr>
        <w:t>75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>велосипедный спорт</w:t>
      </w:r>
      <w:r w:rsidR="009F06A3">
        <w:rPr>
          <w:rFonts w:ascii="Times New Roman" w:hAnsi="Times New Roman" w:cs="Times New Roman"/>
          <w:sz w:val="28"/>
          <w:szCs w:val="28"/>
        </w:rPr>
        <w:t xml:space="preserve"> – </w:t>
      </w:r>
      <w:r w:rsidR="00D97C9D">
        <w:rPr>
          <w:rFonts w:ascii="Times New Roman" w:hAnsi="Times New Roman" w:cs="Times New Roman"/>
          <w:sz w:val="28"/>
          <w:szCs w:val="28"/>
        </w:rPr>
        <w:t>51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>лыжных гонок</w:t>
      </w:r>
      <w:r w:rsidR="009F06A3">
        <w:rPr>
          <w:rFonts w:ascii="Times New Roman" w:hAnsi="Times New Roman" w:cs="Times New Roman"/>
          <w:sz w:val="28"/>
          <w:szCs w:val="28"/>
        </w:rPr>
        <w:t xml:space="preserve"> - </w:t>
      </w:r>
      <w:r w:rsidR="00D4358B">
        <w:rPr>
          <w:rFonts w:ascii="Times New Roman" w:hAnsi="Times New Roman" w:cs="Times New Roman"/>
          <w:sz w:val="28"/>
          <w:szCs w:val="28"/>
        </w:rPr>
        <w:t xml:space="preserve"> </w:t>
      </w:r>
      <w:r w:rsidR="00D97C9D">
        <w:rPr>
          <w:rFonts w:ascii="Times New Roman" w:hAnsi="Times New Roman" w:cs="Times New Roman"/>
          <w:sz w:val="28"/>
          <w:szCs w:val="28"/>
        </w:rPr>
        <w:t>87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 xml:space="preserve">плавания </w:t>
      </w:r>
      <w:r w:rsidR="009F06A3">
        <w:rPr>
          <w:rFonts w:ascii="Times New Roman" w:hAnsi="Times New Roman" w:cs="Times New Roman"/>
          <w:sz w:val="28"/>
          <w:szCs w:val="28"/>
        </w:rPr>
        <w:t>–</w:t>
      </w:r>
      <w:r w:rsidR="00D97C9D">
        <w:rPr>
          <w:rFonts w:ascii="Times New Roman" w:hAnsi="Times New Roman" w:cs="Times New Roman"/>
          <w:sz w:val="28"/>
          <w:szCs w:val="28"/>
        </w:rPr>
        <w:t>235</w:t>
      </w:r>
      <w:r w:rsidR="009F06A3">
        <w:rPr>
          <w:rFonts w:ascii="Times New Roman" w:hAnsi="Times New Roman" w:cs="Times New Roman"/>
          <w:sz w:val="28"/>
          <w:szCs w:val="28"/>
        </w:rPr>
        <w:t xml:space="preserve">, </w:t>
      </w:r>
      <w:r w:rsidR="00D97C9D">
        <w:rPr>
          <w:rFonts w:ascii="Times New Roman" w:hAnsi="Times New Roman" w:cs="Times New Roman"/>
          <w:sz w:val="28"/>
          <w:szCs w:val="28"/>
        </w:rPr>
        <w:t xml:space="preserve"> танцевального спорта</w:t>
      </w:r>
      <w:r w:rsidR="009F06A3">
        <w:rPr>
          <w:rFonts w:ascii="Times New Roman" w:hAnsi="Times New Roman" w:cs="Times New Roman"/>
          <w:sz w:val="28"/>
          <w:szCs w:val="28"/>
        </w:rPr>
        <w:t xml:space="preserve"> – </w:t>
      </w:r>
      <w:r w:rsidR="00D97C9D">
        <w:rPr>
          <w:rFonts w:ascii="Times New Roman" w:hAnsi="Times New Roman" w:cs="Times New Roman"/>
          <w:sz w:val="28"/>
          <w:szCs w:val="28"/>
        </w:rPr>
        <w:t>41 воспитанник.</w:t>
      </w:r>
      <w:proofErr w:type="gramEnd"/>
    </w:p>
    <w:p w:rsidR="00D4358B" w:rsidRPr="00B1661E" w:rsidRDefault="00D4358B" w:rsidP="00EF71D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61E">
        <w:rPr>
          <w:rFonts w:ascii="Times New Roman" w:hAnsi="Times New Roman" w:cs="Times New Roman"/>
          <w:sz w:val="28"/>
          <w:szCs w:val="28"/>
        </w:rPr>
        <w:t xml:space="preserve"> </w:t>
      </w:r>
      <w:r w:rsidR="009F06A3">
        <w:rPr>
          <w:rFonts w:ascii="Times New Roman" w:hAnsi="Times New Roman" w:cs="Times New Roman"/>
          <w:sz w:val="28"/>
          <w:szCs w:val="28"/>
        </w:rPr>
        <w:t xml:space="preserve">За отчётный период нарушений учебного процесса, правил внутреннего трудового распорядка не выявлено. </w:t>
      </w:r>
      <w:r w:rsidR="00EF71D0">
        <w:rPr>
          <w:rFonts w:ascii="Times New Roman" w:hAnsi="Times New Roman" w:cs="Times New Roman"/>
          <w:sz w:val="28"/>
          <w:szCs w:val="28"/>
        </w:rPr>
        <w:t>Несчастных случаев с</w:t>
      </w:r>
      <w:r w:rsidR="009F06A3">
        <w:rPr>
          <w:rFonts w:ascii="Times New Roman" w:hAnsi="Times New Roman" w:cs="Times New Roman"/>
          <w:sz w:val="28"/>
          <w:szCs w:val="28"/>
        </w:rPr>
        <w:t xml:space="preserve">  </w:t>
      </w:r>
      <w:r w:rsidR="00EF71D0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D81380">
        <w:rPr>
          <w:rFonts w:ascii="Times New Roman" w:hAnsi="Times New Roman" w:cs="Times New Roman"/>
          <w:sz w:val="28"/>
          <w:szCs w:val="28"/>
        </w:rPr>
        <w:t xml:space="preserve">и обучающимися </w:t>
      </w:r>
      <w:r w:rsidR="00EF71D0">
        <w:rPr>
          <w:rFonts w:ascii="Times New Roman" w:hAnsi="Times New Roman" w:cs="Times New Roman"/>
          <w:sz w:val="28"/>
          <w:szCs w:val="28"/>
        </w:rPr>
        <w:t xml:space="preserve">не было. </w:t>
      </w:r>
      <w:r w:rsidR="009F06A3">
        <w:rPr>
          <w:rFonts w:ascii="Times New Roman" w:hAnsi="Times New Roman" w:cs="Times New Roman"/>
          <w:sz w:val="28"/>
          <w:szCs w:val="28"/>
        </w:rPr>
        <w:t xml:space="preserve">Случаев грубого нарушения </w:t>
      </w:r>
      <w:proofErr w:type="gramStart"/>
      <w:r w:rsidR="009F06A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F06A3">
        <w:rPr>
          <w:rFonts w:ascii="Times New Roman" w:hAnsi="Times New Roman" w:cs="Times New Roman"/>
          <w:sz w:val="28"/>
          <w:szCs w:val="28"/>
        </w:rPr>
        <w:t xml:space="preserve"> дисциплины или других правовых норм также не зафиксировано.</w:t>
      </w:r>
    </w:p>
    <w:p w:rsidR="00D4358B" w:rsidRPr="00672EF5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5. Оценка системы управления Учреждения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D97C9D" w:rsidRDefault="00D4358B" w:rsidP="00EF71D0">
      <w:pPr>
        <w:pStyle w:val="Default"/>
        <w:ind w:firstLine="567"/>
        <w:rPr>
          <w:sz w:val="28"/>
          <w:szCs w:val="28"/>
        </w:rPr>
      </w:pPr>
      <w:r w:rsidRPr="00D97C9D">
        <w:rPr>
          <w:sz w:val="28"/>
          <w:szCs w:val="28"/>
        </w:rPr>
        <w:t>Директор</w:t>
      </w:r>
      <w:r w:rsidR="00D97C9D">
        <w:rPr>
          <w:sz w:val="28"/>
          <w:szCs w:val="28"/>
        </w:rPr>
        <w:t>:</w:t>
      </w:r>
      <w:r w:rsidRPr="00D97C9D">
        <w:rPr>
          <w:sz w:val="28"/>
          <w:szCs w:val="28"/>
        </w:rPr>
        <w:t xml:space="preserve"> </w:t>
      </w:r>
      <w:r w:rsidR="00D97C9D" w:rsidRPr="00D97C9D">
        <w:rPr>
          <w:sz w:val="28"/>
          <w:szCs w:val="28"/>
        </w:rPr>
        <w:t>Царев Дмитрий Валерьевич</w:t>
      </w:r>
      <w:r w:rsidRPr="00D97C9D">
        <w:rPr>
          <w:sz w:val="28"/>
          <w:szCs w:val="28"/>
        </w:rPr>
        <w:t>, образование – высшее.</w:t>
      </w:r>
    </w:p>
    <w:p w:rsidR="00D4358B" w:rsidRPr="00D97C9D" w:rsidRDefault="00D4358B" w:rsidP="00EF71D0">
      <w:pPr>
        <w:pStyle w:val="Default"/>
        <w:ind w:firstLine="567"/>
        <w:rPr>
          <w:sz w:val="28"/>
          <w:szCs w:val="28"/>
        </w:rPr>
      </w:pPr>
      <w:r w:rsidRPr="00D97C9D">
        <w:rPr>
          <w:sz w:val="28"/>
          <w:szCs w:val="28"/>
        </w:rPr>
        <w:t>Заместители дирек</w:t>
      </w:r>
      <w:r w:rsidR="00D97C9D" w:rsidRPr="00D97C9D">
        <w:rPr>
          <w:sz w:val="28"/>
          <w:szCs w:val="28"/>
        </w:rPr>
        <w:t>т</w:t>
      </w:r>
      <w:r w:rsidRPr="00D97C9D">
        <w:rPr>
          <w:sz w:val="28"/>
          <w:szCs w:val="28"/>
        </w:rPr>
        <w:t xml:space="preserve">ора: </w:t>
      </w:r>
    </w:p>
    <w:p w:rsidR="00D4358B" w:rsidRPr="00D97C9D" w:rsidRDefault="00D4358B" w:rsidP="00D4358B">
      <w:pPr>
        <w:pStyle w:val="Default"/>
        <w:rPr>
          <w:sz w:val="28"/>
          <w:szCs w:val="28"/>
        </w:rPr>
      </w:pPr>
      <w:r w:rsidRPr="00D97C9D">
        <w:rPr>
          <w:sz w:val="28"/>
          <w:szCs w:val="28"/>
        </w:rPr>
        <w:t xml:space="preserve">- по спортивной работе – </w:t>
      </w:r>
      <w:r w:rsidR="00D97C9D" w:rsidRPr="00D97C9D">
        <w:rPr>
          <w:sz w:val="28"/>
          <w:szCs w:val="28"/>
        </w:rPr>
        <w:t>Глазова Ольга Федоровна</w:t>
      </w:r>
      <w:r w:rsidRPr="00D97C9D">
        <w:rPr>
          <w:sz w:val="28"/>
          <w:szCs w:val="28"/>
        </w:rPr>
        <w:t>, образование – высшее</w:t>
      </w:r>
    </w:p>
    <w:p w:rsidR="00D4358B" w:rsidRDefault="00D97C9D" w:rsidP="00D97C9D">
      <w:pPr>
        <w:pStyle w:val="Default"/>
        <w:rPr>
          <w:sz w:val="28"/>
          <w:szCs w:val="28"/>
        </w:rPr>
      </w:pPr>
      <w:r w:rsidRPr="00D97C9D">
        <w:rPr>
          <w:sz w:val="28"/>
          <w:szCs w:val="28"/>
        </w:rPr>
        <w:t>- по финансово-хозяйственной деятельности – Синева Любовь Николаевна</w:t>
      </w:r>
      <w:r w:rsidR="00D4358B" w:rsidRPr="00D97C9D">
        <w:rPr>
          <w:sz w:val="28"/>
          <w:szCs w:val="28"/>
        </w:rPr>
        <w:t xml:space="preserve">, </w:t>
      </w:r>
      <w:proofErr w:type="gramStart"/>
      <w:r w:rsidR="00D963A0">
        <w:rPr>
          <w:sz w:val="28"/>
          <w:szCs w:val="28"/>
        </w:rPr>
        <w:t>высшее</w:t>
      </w:r>
      <w:proofErr w:type="gramEnd"/>
      <w:r w:rsidR="00D963A0">
        <w:rPr>
          <w:sz w:val="28"/>
          <w:szCs w:val="28"/>
        </w:rPr>
        <w:t>.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осуществляется в соответствии с действующим законодательством Российской Федерации,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D4358B" w:rsidRDefault="00D4358B" w:rsidP="00D4358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управление  осуществляется директором и его заместителями. Методическое сопровождение образовательного процесса осуществляется методистами.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сформированы </w:t>
      </w:r>
      <w:r w:rsidRPr="00023DDF">
        <w:rPr>
          <w:rFonts w:ascii="Times New Roman" w:hAnsi="Times New Roman" w:cs="Times New Roman"/>
          <w:sz w:val="28"/>
          <w:szCs w:val="28"/>
        </w:rPr>
        <w:t xml:space="preserve"> коллегиальные органы управления, к которым относятся: 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общ</w:t>
      </w:r>
      <w:r>
        <w:rPr>
          <w:rFonts w:ascii="Times New Roman" w:hAnsi="Times New Roman" w:cs="Times New Roman"/>
          <w:sz w:val="28"/>
          <w:szCs w:val="28"/>
        </w:rPr>
        <w:t>ее собрание 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4358B" w:rsidRPr="00023DDF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4358B" w:rsidRPr="00A02778" w:rsidRDefault="00D4358B" w:rsidP="00D43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778">
        <w:rPr>
          <w:rFonts w:ascii="Times New Roman" w:hAnsi="Times New Roman" w:cs="Times New Roman"/>
          <w:sz w:val="28"/>
          <w:szCs w:val="28"/>
        </w:rPr>
        <w:lastRenderedPageBreak/>
        <w:t>Также с целью учета мнения родителей несовершеннолетних обучающихся создан совет родителей.</w:t>
      </w:r>
    </w:p>
    <w:p w:rsidR="00D4358B" w:rsidRPr="00023DDF" w:rsidRDefault="00D4358B" w:rsidP="00D4358B">
      <w:pPr>
        <w:pStyle w:val="aa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ее собрание работников</w:t>
      </w:r>
      <w:r w:rsidRPr="00023DDF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D4358B" w:rsidRPr="00023DDF" w:rsidRDefault="00D4358B" w:rsidP="00D4358B">
      <w:pPr>
        <w:pStyle w:val="a5"/>
        <w:autoSpaceDE w:val="0"/>
        <w:autoSpaceDN w:val="0"/>
        <w:ind w:left="0" w:firstLine="708"/>
        <w:contextualSpacing/>
        <w:jc w:val="both"/>
        <w:rPr>
          <w:sz w:val="28"/>
          <w:szCs w:val="28"/>
        </w:rPr>
      </w:pPr>
      <w:r w:rsidRPr="00023DDF">
        <w:rPr>
          <w:sz w:val="28"/>
          <w:szCs w:val="28"/>
        </w:rPr>
        <w:t>- утверждает основные направления деятельности Учреждения;</w:t>
      </w:r>
    </w:p>
    <w:p w:rsidR="00D4358B" w:rsidRPr="00023DDF" w:rsidRDefault="004B2C7A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58B" w:rsidRPr="00023DDF">
        <w:rPr>
          <w:rFonts w:ascii="Times New Roman" w:hAnsi="Times New Roman" w:cs="Times New Roman"/>
          <w:sz w:val="28"/>
          <w:szCs w:val="28"/>
        </w:rPr>
        <w:t>представляет и защищает права и интересы членов трудового коллектива по социально-трудовым вопросам в соответствии с Трудовым кодексом  Российской Федерации, представляет во взаимоотношениях с работодателем интересы работников;</w:t>
      </w:r>
    </w:p>
    <w:p w:rsidR="00D4358B" w:rsidRPr="00023DDF" w:rsidRDefault="00D4358B" w:rsidP="00D4358B">
      <w:pPr>
        <w:autoSpaceDE w:val="0"/>
        <w:autoSpaceDN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DDF">
        <w:rPr>
          <w:rFonts w:ascii="Times New Roman" w:hAnsi="Times New Roman" w:cs="Times New Roman"/>
          <w:sz w:val="28"/>
          <w:szCs w:val="28"/>
        </w:rPr>
        <w:t>- согласовывает локальные  акты Учреждения, регулирующие трудовые отношения.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 xml:space="preserve"> Педагогический совет Учреждения:</w:t>
      </w:r>
    </w:p>
    <w:p w:rsidR="00D4358B" w:rsidRPr="00023DDF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DDF">
        <w:rPr>
          <w:rFonts w:ascii="Times New Roman" w:hAnsi="Times New Roman"/>
          <w:sz w:val="28"/>
          <w:szCs w:val="28"/>
        </w:rPr>
        <w:t>обсуждает и утверждает план работы Учреждения;</w:t>
      </w:r>
    </w:p>
    <w:p w:rsidR="00D4358B" w:rsidRDefault="00D4358B" w:rsidP="00D43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3DDF">
        <w:rPr>
          <w:rFonts w:ascii="Times New Roman" w:hAnsi="Times New Roman"/>
          <w:sz w:val="28"/>
          <w:szCs w:val="28"/>
        </w:rPr>
        <w:t>- заслушивает информацию членов Педагогического совета, доклады представителей организаций, взаимодействующих с Учреждением по вопросам образования и воспитания, в том числе охраны труд</w:t>
      </w:r>
      <w:r>
        <w:rPr>
          <w:rFonts w:ascii="Times New Roman" w:hAnsi="Times New Roman"/>
          <w:sz w:val="28"/>
          <w:szCs w:val="28"/>
        </w:rPr>
        <w:t>а, жизни и здоровья обучающихся и др.</w:t>
      </w:r>
    </w:p>
    <w:p w:rsidR="00D4358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7B719F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9F">
        <w:rPr>
          <w:rFonts w:ascii="Times New Roman" w:hAnsi="Times New Roman" w:cs="Times New Roman"/>
          <w:b/>
          <w:sz w:val="28"/>
          <w:szCs w:val="28"/>
        </w:rPr>
        <w:t>6. Оценка качества кадрового обеспечения образовательного процесса</w:t>
      </w: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</w:t>
      </w:r>
      <w:r w:rsidR="00115D25">
        <w:rPr>
          <w:rFonts w:ascii="Times New Roman" w:hAnsi="Times New Roman" w:cs="Times New Roman"/>
          <w:sz w:val="28"/>
          <w:szCs w:val="28"/>
        </w:rPr>
        <w:t xml:space="preserve">ь педагогических работников – </w:t>
      </w:r>
      <w:r w:rsidR="00115D25" w:rsidRPr="00D97C9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D97C9D">
        <w:rPr>
          <w:rFonts w:ascii="Times New Roman" w:hAnsi="Times New Roman" w:cs="Times New Roman"/>
          <w:sz w:val="28"/>
          <w:szCs w:val="28"/>
        </w:rPr>
        <w:t>а</w:t>
      </w:r>
      <w:r w:rsidR="00254E28">
        <w:rPr>
          <w:rFonts w:ascii="Times New Roman" w:hAnsi="Times New Roman" w:cs="Times New Roman"/>
          <w:sz w:val="28"/>
          <w:szCs w:val="28"/>
        </w:rPr>
        <w:t xml:space="preserve">. </w:t>
      </w:r>
      <w:r w:rsidR="00254E28" w:rsidRPr="00254E28">
        <w:rPr>
          <w:rFonts w:ascii="Times New Roman" w:hAnsi="Times New Roman" w:cs="Times New Roman"/>
          <w:sz w:val="28"/>
          <w:szCs w:val="28"/>
        </w:rPr>
        <w:t>В течение отчётного периода наблюдалась стабильность педагогического состава.</w:t>
      </w:r>
    </w:p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8"/>
        <w:gridCol w:w="1818"/>
        <w:gridCol w:w="3504"/>
      </w:tblGrid>
      <w:tr w:rsidR="00D97C9D" w:rsidRPr="00BD3C03" w:rsidTr="00D97C9D">
        <w:tc>
          <w:tcPr>
            <w:tcW w:w="4058" w:type="dxa"/>
          </w:tcPr>
          <w:p w:rsidR="00D97C9D" w:rsidRPr="00BD3C03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1818" w:type="dxa"/>
          </w:tcPr>
          <w:p w:rsidR="00D97C9D" w:rsidRPr="00BD3C03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1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04" w:type="dxa"/>
          </w:tcPr>
          <w:p w:rsidR="00D97C9D" w:rsidRPr="00BD3C03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C03">
              <w:rPr>
                <w:rFonts w:ascii="Times New Roman" w:hAnsi="Times New Roman" w:cs="Times New Roman"/>
                <w:sz w:val="28"/>
                <w:szCs w:val="28"/>
              </w:rPr>
              <w:t>Процент к общему числу педагогических работников</w:t>
            </w:r>
          </w:p>
        </w:tc>
      </w:tr>
      <w:tr w:rsidR="00D97C9D" w:rsidRPr="00BD3C03" w:rsidTr="00D97C9D">
        <w:tc>
          <w:tcPr>
            <w:tcW w:w="4058" w:type="dxa"/>
          </w:tcPr>
          <w:p w:rsidR="00D97C9D" w:rsidRPr="00D97C9D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спортивной работе</w:t>
            </w:r>
          </w:p>
        </w:tc>
        <w:tc>
          <w:tcPr>
            <w:tcW w:w="1818" w:type="dxa"/>
          </w:tcPr>
          <w:p w:rsidR="00D97C9D" w:rsidRPr="00D97C9D" w:rsidRDefault="00D97C9D" w:rsidP="00257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D97C9D" w:rsidRPr="00D97C9D" w:rsidRDefault="00D97C9D" w:rsidP="00257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97C9D" w:rsidRPr="00BD3C03" w:rsidTr="00D97C9D">
        <w:tc>
          <w:tcPr>
            <w:tcW w:w="4058" w:type="dxa"/>
          </w:tcPr>
          <w:p w:rsidR="00D97C9D" w:rsidRPr="00D97C9D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1818" w:type="dxa"/>
          </w:tcPr>
          <w:p w:rsidR="00D97C9D" w:rsidRPr="00D97C9D" w:rsidRDefault="00D97C9D" w:rsidP="00257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4" w:type="dxa"/>
          </w:tcPr>
          <w:p w:rsidR="00D97C9D" w:rsidRPr="00D97C9D" w:rsidRDefault="00D97C9D" w:rsidP="00D97C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D97C9D" w:rsidRPr="00BD3C03" w:rsidTr="00D97C9D">
        <w:tc>
          <w:tcPr>
            <w:tcW w:w="4058" w:type="dxa"/>
          </w:tcPr>
          <w:p w:rsidR="00D97C9D" w:rsidRPr="00D97C9D" w:rsidRDefault="00D97C9D" w:rsidP="00D435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18" w:type="dxa"/>
          </w:tcPr>
          <w:p w:rsidR="00D97C9D" w:rsidRPr="00D97C9D" w:rsidRDefault="00D97C9D" w:rsidP="00257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D97C9D" w:rsidRPr="00D97C9D" w:rsidRDefault="00D97C9D" w:rsidP="00257C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D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</w:tr>
    </w:tbl>
    <w:p w:rsidR="00D4358B" w:rsidRDefault="00D4358B" w:rsidP="00D4358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Pr="000B556B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556B">
        <w:rPr>
          <w:rFonts w:ascii="Times New Roman" w:hAnsi="Times New Roman" w:cs="Times New Roman"/>
          <w:sz w:val="28"/>
          <w:szCs w:val="28"/>
        </w:rPr>
        <w:t>Квалификационная характеристика тренеров-преподавателей</w:t>
      </w:r>
      <w:r w:rsidR="004C5B6C">
        <w:rPr>
          <w:rFonts w:ascii="Times New Roman" w:hAnsi="Times New Roman" w:cs="Times New Roman"/>
          <w:sz w:val="28"/>
          <w:szCs w:val="28"/>
        </w:rPr>
        <w:t>.</w:t>
      </w:r>
    </w:p>
    <w:p w:rsidR="00D4358B" w:rsidRPr="00327541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8B0D47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B0D47">
        <w:rPr>
          <w:rFonts w:ascii="Times New Roman" w:hAnsi="Times New Roman" w:cs="Times New Roman"/>
          <w:sz w:val="28"/>
          <w:szCs w:val="28"/>
        </w:rPr>
        <w:t>Высшая категория</w:t>
      </w:r>
      <w:r w:rsidR="000E258E" w:rsidRPr="008B0D47">
        <w:rPr>
          <w:rFonts w:ascii="Times New Roman" w:hAnsi="Times New Roman" w:cs="Times New Roman"/>
          <w:sz w:val="28"/>
          <w:szCs w:val="28"/>
        </w:rPr>
        <w:t xml:space="preserve"> </w:t>
      </w:r>
      <w:r w:rsidRPr="008B0D47">
        <w:rPr>
          <w:rFonts w:ascii="Times New Roman" w:hAnsi="Times New Roman" w:cs="Times New Roman"/>
          <w:sz w:val="28"/>
          <w:szCs w:val="28"/>
        </w:rPr>
        <w:t xml:space="preserve">- </w:t>
      </w:r>
      <w:r w:rsidR="008B0D47" w:rsidRPr="008B0D47">
        <w:rPr>
          <w:rFonts w:ascii="Times New Roman" w:hAnsi="Times New Roman" w:cs="Times New Roman"/>
          <w:sz w:val="28"/>
          <w:szCs w:val="28"/>
        </w:rPr>
        <w:t>10</w:t>
      </w:r>
      <w:r w:rsidRPr="008B0D4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4358B" w:rsidRPr="008B0D47" w:rsidRDefault="00D4358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B0D47">
        <w:rPr>
          <w:rFonts w:ascii="Times New Roman" w:hAnsi="Times New Roman" w:cs="Times New Roman"/>
          <w:sz w:val="28"/>
          <w:szCs w:val="28"/>
        </w:rPr>
        <w:t>Первая категория</w:t>
      </w:r>
      <w:r w:rsidR="000E258E" w:rsidRPr="008B0D47">
        <w:rPr>
          <w:rFonts w:ascii="Times New Roman" w:hAnsi="Times New Roman" w:cs="Times New Roman"/>
          <w:sz w:val="28"/>
          <w:szCs w:val="28"/>
        </w:rPr>
        <w:t xml:space="preserve"> </w:t>
      </w:r>
      <w:r w:rsidR="00D97C9D" w:rsidRPr="008B0D47">
        <w:rPr>
          <w:rFonts w:ascii="Times New Roman" w:hAnsi="Times New Roman" w:cs="Times New Roman"/>
          <w:sz w:val="28"/>
          <w:szCs w:val="28"/>
        </w:rPr>
        <w:t>- 2</w:t>
      </w:r>
      <w:r w:rsidR="008B0D47" w:rsidRPr="008B0D4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C5B6C" w:rsidRPr="00072605" w:rsidRDefault="008B0D47" w:rsidP="004C5B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B0D47">
        <w:rPr>
          <w:rFonts w:ascii="Times New Roman" w:hAnsi="Times New Roman" w:cs="Times New Roman"/>
          <w:sz w:val="28"/>
          <w:szCs w:val="28"/>
        </w:rPr>
        <w:t>2</w:t>
      </w:r>
      <w:r w:rsidR="004C5B6C" w:rsidRPr="008B0D47">
        <w:rPr>
          <w:rFonts w:ascii="Times New Roman" w:hAnsi="Times New Roman" w:cs="Times New Roman"/>
          <w:sz w:val="28"/>
          <w:szCs w:val="28"/>
        </w:rPr>
        <w:t xml:space="preserve"> тренер</w:t>
      </w:r>
      <w:r w:rsidRPr="008B0D47">
        <w:rPr>
          <w:rFonts w:ascii="Times New Roman" w:hAnsi="Times New Roman" w:cs="Times New Roman"/>
          <w:sz w:val="28"/>
          <w:szCs w:val="28"/>
        </w:rPr>
        <w:t>а</w:t>
      </w:r>
      <w:r w:rsidR="004C5B6C" w:rsidRPr="008B0D47">
        <w:rPr>
          <w:rFonts w:ascii="Times New Roman" w:hAnsi="Times New Roman" w:cs="Times New Roman"/>
          <w:sz w:val="28"/>
          <w:szCs w:val="28"/>
        </w:rPr>
        <w:t>-преподавател</w:t>
      </w:r>
      <w:r w:rsidRPr="008B0D47">
        <w:rPr>
          <w:rFonts w:ascii="Times New Roman" w:hAnsi="Times New Roman" w:cs="Times New Roman"/>
          <w:sz w:val="28"/>
          <w:szCs w:val="28"/>
        </w:rPr>
        <w:t xml:space="preserve">я </w:t>
      </w:r>
      <w:r w:rsidR="004C5B6C" w:rsidRPr="008B0D47">
        <w:rPr>
          <w:rFonts w:ascii="Times New Roman" w:hAnsi="Times New Roman" w:cs="Times New Roman"/>
          <w:sz w:val="28"/>
          <w:szCs w:val="28"/>
        </w:rPr>
        <w:t>име</w:t>
      </w:r>
      <w:r w:rsidRPr="008B0D47">
        <w:rPr>
          <w:rFonts w:ascii="Times New Roman" w:hAnsi="Times New Roman" w:cs="Times New Roman"/>
          <w:sz w:val="28"/>
          <w:szCs w:val="28"/>
        </w:rPr>
        <w:t>ют</w:t>
      </w:r>
      <w:r w:rsidR="004C5B6C" w:rsidRPr="008B0D47">
        <w:rPr>
          <w:rFonts w:ascii="Times New Roman" w:hAnsi="Times New Roman" w:cs="Times New Roman"/>
          <w:sz w:val="28"/>
          <w:szCs w:val="28"/>
        </w:rPr>
        <w:t xml:space="preserve"> звание «Заслуженный </w:t>
      </w:r>
      <w:r w:rsidRPr="008B0D47">
        <w:rPr>
          <w:rFonts w:ascii="Times New Roman" w:hAnsi="Times New Roman" w:cs="Times New Roman"/>
          <w:sz w:val="28"/>
          <w:szCs w:val="28"/>
        </w:rPr>
        <w:t>тренер РФ</w:t>
      </w:r>
      <w:r w:rsidR="004C5B6C" w:rsidRPr="008B0D47">
        <w:rPr>
          <w:rFonts w:ascii="Times New Roman" w:hAnsi="Times New Roman" w:cs="Times New Roman"/>
          <w:sz w:val="28"/>
          <w:szCs w:val="28"/>
        </w:rPr>
        <w:t>».</w:t>
      </w:r>
    </w:p>
    <w:p w:rsidR="004C5B6C" w:rsidRDefault="004C5B6C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B166B" w:rsidRDefault="008B166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B166B" w:rsidRDefault="008B166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B166B" w:rsidRDefault="008B166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B166B" w:rsidRDefault="008B166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B166B" w:rsidRPr="004C5B6C" w:rsidRDefault="008B166B" w:rsidP="00D435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0D1">
        <w:rPr>
          <w:rFonts w:ascii="Times New Roman" w:hAnsi="Times New Roman" w:cs="Times New Roman"/>
          <w:sz w:val="28"/>
          <w:szCs w:val="28"/>
        </w:rPr>
        <w:t xml:space="preserve">Информация о возрасте тренеров-преподавателей </w:t>
      </w:r>
    </w:p>
    <w:p w:rsidR="00D4358B" w:rsidRPr="00E830D1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499"/>
        <w:gridCol w:w="1781"/>
        <w:gridCol w:w="1705"/>
        <w:gridCol w:w="1781"/>
        <w:gridCol w:w="1597"/>
      </w:tblGrid>
      <w:tr w:rsidR="00D4358B" w:rsidRPr="00F113FD" w:rsidTr="00D4358B">
        <w:tc>
          <w:tcPr>
            <w:tcW w:w="3201" w:type="dxa"/>
            <w:gridSpan w:val="2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до 30 лет</w:t>
            </w:r>
          </w:p>
        </w:tc>
        <w:tc>
          <w:tcPr>
            <w:tcW w:w="3486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Возраст </w:t>
            </w:r>
          </w:p>
          <w:p w:rsidR="00D4358B" w:rsidRPr="00F113FD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до 5</w:t>
            </w:r>
            <w:r w:rsidR="00D4358B" w:rsidRPr="00F113F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378" w:type="dxa"/>
            <w:gridSpan w:val="2"/>
          </w:tcPr>
          <w:p w:rsidR="00D4358B" w:rsidRPr="00F113FD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    Возраст  </w:t>
            </w:r>
          </w:p>
          <w:p w:rsidR="00D4358B" w:rsidRPr="00F113FD" w:rsidRDefault="00D4358B" w:rsidP="008B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166B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8B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F113F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4358B" w:rsidRPr="00F113FD" w:rsidTr="00D4358B">
        <w:tc>
          <w:tcPr>
            <w:tcW w:w="1702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</w:tc>
        <w:tc>
          <w:tcPr>
            <w:tcW w:w="1499" w:type="dxa"/>
          </w:tcPr>
          <w:p w:rsidR="00D4358B" w:rsidRPr="00F113FD" w:rsidRDefault="00D4358B" w:rsidP="00D4358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>% от общей численности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  <w:r w:rsidRPr="00F113FD">
              <w:rPr>
                <w:rFonts w:ascii="Times New Roman" w:hAnsi="Times New Roman" w:cs="Times New Roman"/>
              </w:rPr>
              <w:t>Кол-во тренеров-преподавателей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358B" w:rsidRPr="00F113FD" w:rsidRDefault="00D4358B" w:rsidP="00D4358B">
            <w:pPr>
              <w:pStyle w:val="Default"/>
              <w:rPr>
                <w:color w:val="auto"/>
                <w:sz w:val="22"/>
                <w:szCs w:val="22"/>
              </w:rPr>
            </w:pPr>
            <w:r w:rsidRPr="00F113FD">
              <w:rPr>
                <w:color w:val="auto"/>
                <w:sz w:val="22"/>
                <w:szCs w:val="22"/>
              </w:rPr>
              <w:t xml:space="preserve"> % от общей численности </w:t>
            </w: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  <w:p w:rsidR="00D4358B" w:rsidRPr="00F113FD" w:rsidRDefault="00D4358B" w:rsidP="00D4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58B" w:rsidRPr="002751D3" w:rsidTr="00D4358B">
        <w:tc>
          <w:tcPr>
            <w:tcW w:w="1702" w:type="dxa"/>
          </w:tcPr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9" w:type="dxa"/>
          </w:tcPr>
          <w:p w:rsidR="00D4358B" w:rsidRPr="002751D3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2751D3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1D3" w:rsidRPr="00275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D4358B" w:rsidRPr="002751D3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1" w:type="dxa"/>
          </w:tcPr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7" w:type="dxa"/>
          </w:tcPr>
          <w:p w:rsidR="00D4358B" w:rsidRPr="002751D3" w:rsidRDefault="008B166B" w:rsidP="008B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="00D4358B" w:rsidRPr="002751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358B" w:rsidRPr="002751D3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квалификация педагогических работников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992"/>
        <w:gridCol w:w="4394"/>
      </w:tblGrid>
      <w:tr w:rsidR="00E44A45" w:rsidRPr="00E44A45" w:rsidTr="00D4358B">
        <w:tc>
          <w:tcPr>
            <w:tcW w:w="4679" w:type="dxa"/>
          </w:tcPr>
          <w:p w:rsidR="00D4358B" w:rsidRPr="00E44A45" w:rsidRDefault="002751D3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педагогически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образование: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высшее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среднее профессиональное </w:t>
            </w:r>
          </w:p>
          <w:p w:rsidR="00D4358B" w:rsidRPr="00E44A45" w:rsidRDefault="00D4358B" w:rsidP="00D4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- среднее </w:t>
            </w:r>
          </w:p>
        </w:tc>
        <w:tc>
          <w:tcPr>
            <w:tcW w:w="992" w:type="dxa"/>
          </w:tcPr>
          <w:p w:rsidR="00D4358B" w:rsidRPr="00E44A45" w:rsidRDefault="009B219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4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>Из них имеют высшее образование педагогической направленности (профиля)</w:t>
            </w:r>
          </w:p>
        </w:tc>
        <w:tc>
          <w:tcPr>
            <w:tcW w:w="992" w:type="dxa"/>
          </w:tcPr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Из них имеют среднее профессиональное образование педагогической направленности (профиля) </w:t>
            </w:r>
          </w:p>
        </w:tc>
        <w:tc>
          <w:tcPr>
            <w:tcW w:w="992" w:type="dxa"/>
          </w:tcPr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</w:tr>
      <w:tr w:rsidR="00E44A45" w:rsidRPr="00E44A45" w:rsidTr="00D4358B">
        <w:tc>
          <w:tcPr>
            <w:tcW w:w="4679" w:type="dxa"/>
          </w:tcPr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Имеют квалификационные категории: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высшую </w:t>
            </w:r>
          </w:p>
          <w:p w:rsidR="00D4358B" w:rsidRPr="00E44A45" w:rsidRDefault="00D4358B" w:rsidP="00D4358B">
            <w:pPr>
              <w:pStyle w:val="Default"/>
              <w:rPr>
                <w:color w:val="auto"/>
              </w:rPr>
            </w:pPr>
            <w:r w:rsidRPr="00E44A45">
              <w:rPr>
                <w:color w:val="auto"/>
              </w:rPr>
              <w:t xml:space="preserve">- первую </w:t>
            </w:r>
          </w:p>
        </w:tc>
        <w:tc>
          <w:tcPr>
            <w:tcW w:w="992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4358B" w:rsidRPr="008B166B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D4358B" w:rsidRPr="00E44A45" w:rsidRDefault="00D4358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4358B" w:rsidRPr="00E44A45" w:rsidRDefault="008B166B" w:rsidP="00D4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4358B" w:rsidRPr="00E44A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2751D3" w:rsidRDefault="002751D3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педагогических работников</w:t>
      </w:r>
    </w:p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1417"/>
        <w:gridCol w:w="992"/>
        <w:gridCol w:w="1418"/>
        <w:gridCol w:w="1134"/>
        <w:gridCol w:w="1417"/>
      </w:tblGrid>
      <w:tr w:rsidR="00D4358B" w:rsidRPr="002751D3" w:rsidTr="00D4358B">
        <w:trPr>
          <w:trHeight w:val="455"/>
        </w:trPr>
        <w:tc>
          <w:tcPr>
            <w:tcW w:w="2553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410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551" w:type="dxa"/>
            <w:gridSpan w:val="2"/>
          </w:tcPr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C3">
              <w:rPr>
                <w:rFonts w:ascii="Times New Roman" w:hAnsi="Times New Roman" w:cs="Times New Roman"/>
                <w:sz w:val="28"/>
                <w:szCs w:val="28"/>
              </w:rPr>
              <w:t>20 лет  и более</w:t>
            </w:r>
          </w:p>
        </w:tc>
      </w:tr>
      <w:tr w:rsidR="00D4358B" w:rsidRPr="002751D3" w:rsidTr="00D4358B">
        <w:trPr>
          <w:trHeight w:val="1046"/>
        </w:trPr>
        <w:tc>
          <w:tcPr>
            <w:tcW w:w="1135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Кол-во человек </w:t>
            </w:r>
          </w:p>
          <w:p w:rsidR="00D4358B" w:rsidRPr="00FE6EC3" w:rsidRDefault="00D4358B" w:rsidP="00D4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358B" w:rsidRPr="00FE6EC3" w:rsidRDefault="00D4358B" w:rsidP="00D4358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E6EC3">
              <w:rPr>
                <w:color w:val="auto"/>
                <w:sz w:val="23"/>
                <w:szCs w:val="23"/>
              </w:rPr>
              <w:t xml:space="preserve">% от общей численности </w:t>
            </w:r>
            <w:proofErr w:type="spellStart"/>
            <w:r w:rsidRPr="00FE6EC3">
              <w:rPr>
                <w:color w:val="auto"/>
                <w:sz w:val="23"/>
                <w:szCs w:val="23"/>
              </w:rPr>
              <w:t>пед</w:t>
            </w:r>
            <w:proofErr w:type="gramStart"/>
            <w:r w:rsidRPr="00FE6EC3">
              <w:rPr>
                <w:color w:val="auto"/>
                <w:sz w:val="23"/>
                <w:szCs w:val="23"/>
              </w:rPr>
              <w:t>.р</w:t>
            </w:r>
            <w:proofErr w:type="gramEnd"/>
            <w:r w:rsidRPr="00FE6EC3">
              <w:rPr>
                <w:color w:val="auto"/>
                <w:sz w:val="23"/>
                <w:szCs w:val="23"/>
              </w:rPr>
              <w:t>аб</w:t>
            </w:r>
            <w:proofErr w:type="spellEnd"/>
            <w:r w:rsidRPr="00FE6EC3">
              <w:rPr>
                <w:color w:val="auto"/>
                <w:sz w:val="23"/>
                <w:szCs w:val="23"/>
              </w:rPr>
              <w:t>.</w:t>
            </w:r>
            <w:r w:rsidRPr="00FE6EC3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4358B" w:rsidRPr="002751D3" w:rsidTr="00D4358B">
        <w:tc>
          <w:tcPr>
            <w:tcW w:w="1135" w:type="dxa"/>
          </w:tcPr>
          <w:p w:rsidR="00D4358B" w:rsidRPr="008B166B" w:rsidRDefault="008B166B" w:rsidP="008B166B">
            <w:pPr>
              <w:pStyle w:val="Default"/>
              <w:jc w:val="center"/>
              <w:rPr>
                <w:color w:val="FF0000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>5</w:t>
            </w:r>
          </w:p>
        </w:tc>
        <w:tc>
          <w:tcPr>
            <w:tcW w:w="1418" w:type="dxa"/>
          </w:tcPr>
          <w:p w:rsidR="00D4358B" w:rsidRPr="00FE6EC3" w:rsidRDefault="008B166B" w:rsidP="00D4358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 xml:space="preserve">15 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134" w:type="dxa"/>
          </w:tcPr>
          <w:p w:rsidR="00D4358B" w:rsidRPr="002751D3" w:rsidRDefault="008B166B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D4358B" w:rsidRPr="002751D3" w:rsidRDefault="008B166B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 xml:space="preserve">18 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992" w:type="dxa"/>
          </w:tcPr>
          <w:p w:rsidR="00D4358B" w:rsidRPr="008B166B" w:rsidRDefault="008B166B" w:rsidP="00D4358B">
            <w:pPr>
              <w:pStyle w:val="Default"/>
              <w:jc w:val="center"/>
              <w:rPr>
                <w:color w:val="FF0000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>17</w:t>
            </w:r>
          </w:p>
        </w:tc>
        <w:tc>
          <w:tcPr>
            <w:tcW w:w="1418" w:type="dxa"/>
          </w:tcPr>
          <w:p w:rsidR="00D4358B" w:rsidRPr="002751D3" w:rsidRDefault="008B166B" w:rsidP="008B166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 xml:space="preserve">52 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  <w:tc>
          <w:tcPr>
            <w:tcW w:w="1134" w:type="dxa"/>
          </w:tcPr>
          <w:p w:rsidR="00D4358B" w:rsidRPr="008B166B" w:rsidRDefault="008B166B" w:rsidP="00D4358B">
            <w:pPr>
              <w:pStyle w:val="Default"/>
              <w:jc w:val="center"/>
              <w:rPr>
                <w:color w:val="FF0000"/>
                <w:sz w:val="23"/>
                <w:szCs w:val="23"/>
                <w:lang w:val="en-US"/>
              </w:rPr>
            </w:pPr>
            <w:r>
              <w:rPr>
                <w:color w:val="auto"/>
                <w:sz w:val="23"/>
                <w:szCs w:val="23"/>
                <w:lang w:val="en-US"/>
              </w:rPr>
              <w:t>5</w:t>
            </w:r>
          </w:p>
        </w:tc>
        <w:tc>
          <w:tcPr>
            <w:tcW w:w="1417" w:type="dxa"/>
          </w:tcPr>
          <w:p w:rsidR="00D4358B" w:rsidRPr="002751D3" w:rsidRDefault="008B166B" w:rsidP="00D4358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 </w:t>
            </w:r>
            <w:r w:rsidR="00D4358B" w:rsidRPr="00FE6EC3">
              <w:rPr>
                <w:color w:val="auto"/>
                <w:sz w:val="23"/>
                <w:szCs w:val="23"/>
              </w:rPr>
              <w:t>%</w:t>
            </w:r>
          </w:p>
        </w:tc>
      </w:tr>
    </w:tbl>
    <w:p w:rsidR="00D4358B" w:rsidRDefault="00D4358B" w:rsidP="00D43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8B" w:rsidRPr="003C51F2" w:rsidRDefault="00D4358B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B3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C51F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</w:p>
    <w:p w:rsidR="00D4358B" w:rsidRDefault="00D4358B" w:rsidP="00D4358B">
      <w:pPr>
        <w:widowControl w:val="0"/>
        <w:autoSpaceDE w:val="0"/>
        <w:autoSpaceDN w:val="0"/>
        <w:adjustRightInd w:val="0"/>
        <w:spacing w:after="0" w:line="240" w:lineRule="auto"/>
        <w:ind w:hanging="2000"/>
        <w:rPr>
          <w:rFonts w:ascii="Times New Roman" w:hAnsi="Times New Roman" w:cs="Times New Roman"/>
          <w:sz w:val="28"/>
          <w:szCs w:val="28"/>
          <w:u w:val="single"/>
        </w:rPr>
      </w:pPr>
    </w:p>
    <w:p w:rsidR="00D4358B" w:rsidRDefault="003C51F2" w:rsidP="003C51F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4358B">
        <w:rPr>
          <w:rFonts w:ascii="Times New Roman" w:hAnsi="Times New Roman"/>
          <w:sz w:val="28"/>
          <w:szCs w:val="28"/>
        </w:rPr>
        <w:t>ренерами-преподавателями реализуются следующие мероприятия по повышению квалификации: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64D2C">
        <w:rPr>
          <w:rFonts w:ascii="Times New Roman" w:hAnsi="Times New Roman"/>
          <w:sz w:val="28"/>
          <w:szCs w:val="28"/>
        </w:rPr>
        <w:t>зучение передового опыта работы в облас</w:t>
      </w:r>
      <w:r>
        <w:rPr>
          <w:rFonts w:ascii="Times New Roman" w:hAnsi="Times New Roman"/>
          <w:sz w:val="28"/>
          <w:szCs w:val="28"/>
        </w:rPr>
        <w:t>ти спорта и физической культуры;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664D2C">
        <w:rPr>
          <w:rFonts w:ascii="Times New Roman" w:hAnsi="Times New Roman"/>
          <w:sz w:val="28"/>
          <w:szCs w:val="28"/>
        </w:rPr>
        <w:t>частие в соревнованиях регион</w:t>
      </w:r>
      <w:r w:rsidR="002751D3">
        <w:rPr>
          <w:rFonts w:ascii="Times New Roman" w:hAnsi="Times New Roman"/>
          <w:sz w:val="28"/>
          <w:szCs w:val="28"/>
        </w:rPr>
        <w:t>ального, всероссийского уровней</w:t>
      </w:r>
      <w:r w:rsidRPr="00664D2C">
        <w:rPr>
          <w:rFonts w:ascii="Times New Roman" w:hAnsi="Times New Roman"/>
          <w:sz w:val="28"/>
          <w:szCs w:val="28"/>
        </w:rPr>
        <w:t xml:space="preserve"> и в их су</w:t>
      </w:r>
      <w:r>
        <w:rPr>
          <w:rFonts w:ascii="Times New Roman" w:hAnsi="Times New Roman"/>
          <w:sz w:val="28"/>
          <w:szCs w:val="28"/>
        </w:rPr>
        <w:t xml:space="preserve">действе; 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</w:t>
      </w:r>
      <w:r w:rsidRPr="00664D2C">
        <w:rPr>
          <w:rFonts w:ascii="Times New Roman" w:hAnsi="Times New Roman"/>
          <w:sz w:val="28"/>
          <w:szCs w:val="28"/>
        </w:rPr>
        <w:t>зучение правил с</w:t>
      </w:r>
      <w:r>
        <w:rPr>
          <w:rFonts w:ascii="Times New Roman" w:hAnsi="Times New Roman"/>
          <w:sz w:val="28"/>
          <w:szCs w:val="28"/>
        </w:rPr>
        <w:t>оревнований и изменений в них;</w:t>
      </w:r>
    </w:p>
    <w:p w:rsidR="00D4358B" w:rsidRPr="00664D2C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</w:t>
      </w:r>
      <w:r w:rsidRPr="00664D2C">
        <w:rPr>
          <w:rFonts w:ascii="Times New Roman" w:hAnsi="Times New Roman"/>
          <w:sz w:val="28"/>
          <w:szCs w:val="28"/>
        </w:rPr>
        <w:t>амовыдвижение на присвоение квалификационной категории</w:t>
      </w:r>
      <w:r>
        <w:rPr>
          <w:rFonts w:ascii="Times New Roman" w:hAnsi="Times New Roman"/>
          <w:sz w:val="28"/>
          <w:szCs w:val="28"/>
        </w:rPr>
        <w:t>;</w:t>
      </w:r>
    </w:p>
    <w:p w:rsidR="00D4358B" w:rsidRDefault="00D4358B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самообразование. </w:t>
      </w:r>
    </w:p>
    <w:p w:rsidR="00E45C94" w:rsidRPr="003C51F2" w:rsidRDefault="00254E28" w:rsidP="00D4358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C51F2">
        <w:rPr>
          <w:rFonts w:ascii="Times New Roman" w:hAnsi="Times New Roman"/>
          <w:sz w:val="28"/>
          <w:szCs w:val="28"/>
        </w:rPr>
        <w:t>В 201</w:t>
      </w:r>
      <w:r w:rsidR="003C51F2" w:rsidRPr="003C51F2">
        <w:rPr>
          <w:rFonts w:ascii="Times New Roman" w:hAnsi="Times New Roman"/>
          <w:sz w:val="28"/>
          <w:szCs w:val="28"/>
        </w:rPr>
        <w:t xml:space="preserve">8г. тренер-преподаватель Рогов Д.С. победил </w:t>
      </w:r>
      <w:r w:rsidRPr="003C51F2">
        <w:rPr>
          <w:rFonts w:ascii="Times New Roman" w:hAnsi="Times New Roman"/>
          <w:sz w:val="28"/>
          <w:szCs w:val="28"/>
        </w:rPr>
        <w:t xml:space="preserve"> в </w:t>
      </w:r>
      <w:r w:rsidR="003C51F2" w:rsidRPr="003C51F2">
        <w:rPr>
          <w:rFonts w:ascii="Times New Roman" w:hAnsi="Times New Roman"/>
          <w:sz w:val="28"/>
          <w:szCs w:val="28"/>
        </w:rPr>
        <w:t xml:space="preserve">региональном этапе  Всероссийского смотра-конкурса среди организаторов физкультурно-спортивной работы по месту жительства и работы в городской местности и представляет Нижегородскую область </w:t>
      </w:r>
      <w:r w:rsidRPr="003C51F2">
        <w:rPr>
          <w:rFonts w:ascii="Times New Roman" w:hAnsi="Times New Roman"/>
          <w:sz w:val="28"/>
          <w:szCs w:val="28"/>
        </w:rPr>
        <w:t xml:space="preserve"> </w:t>
      </w:r>
      <w:r w:rsidR="003C51F2" w:rsidRPr="003C51F2">
        <w:rPr>
          <w:rFonts w:ascii="Times New Roman" w:hAnsi="Times New Roman"/>
          <w:sz w:val="28"/>
          <w:szCs w:val="28"/>
        </w:rPr>
        <w:t>на Всероссийском уровне.</w:t>
      </w: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80" w:rsidRDefault="00D81380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DD" w:rsidRDefault="00C632DD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9F" w:rsidRDefault="00257C9F" w:rsidP="00D4358B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8B" w:rsidRPr="00072605" w:rsidRDefault="00D4358B" w:rsidP="00D4358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72605">
        <w:rPr>
          <w:b/>
          <w:bCs/>
          <w:color w:val="auto"/>
          <w:sz w:val="28"/>
          <w:szCs w:val="28"/>
        </w:rPr>
        <w:lastRenderedPageBreak/>
        <w:t>Выводы:</w:t>
      </w:r>
    </w:p>
    <w:p w:rsidR="00D4358B" w:rsidRPr="00072605" w:rsidRDefault="00D4358B" w:rsidP="00D4358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4358B" w:rsidRPr="00072605" w:rsidRDefault="00D4358B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72605">
        <w:rPr>
          <w:bCs/>
          <w:color w:val="auto"/>
          <w:sz w:val="28"/>
          <w:szCs w:val="28"/>
        </w:rPr>
        <w:t xml:space="preserve">Анализ </w:t>
      </w:r>
      <w:r w:rsidRPr="00072605">
        <w:rPr>
          <w:color w:val="auto"/>
          <w:sz w:val="28"/>
          <w:szCs w:val="28"/>
        </w:rPr>
        <w:t xml:space="preserve">организационно-педагогических условий образовательной деятельности показал, что для реализации дополнительных образовательных программ по видам спорта в учреждении имеется в наличии нормативная и организационно-распорядительная документация. Все дополнительные образовательные программы, реализуемые в Учреждении, соответствуют Лицензии на </w:t>
      </w:r>
      <w:proofErr w:type="gramStart"/>
      <w:r w:rsidRPr="00072605">
        <w:rPr>
          <w:color w:val="auto"/>
          <w:sz w:val="28"/>
          <w:szCs w:val="28"/>
        </w:rPr>
        <w:t>право ведения</w:t>
      </w:r>
      <w:proofErr w:type="gramEnd"/>
      <w:r w:rsidRPr="00072605">
        <w:rPr>
          <w:color w:val="auto"/>
          <w:sz w:val="28"/>
          <w:szCs w:val="28"/>
        </w:rPr>
        <w:t xml:space="preserve"> образовательной деятельности.</w:t>
      </w:r>
    </w:p>
    <w:p w:rsidR="00D4358B" w:rsidRPr="00072605" w:rsidRDefault="00D4358B" w:rsidP="00D435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Для улучшения деятельности учреждения необходимо: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повышение профессиональной компетенции педагогического персонала;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совершенствование </w:t>
      </w:r>
      <w:proofErr w:type="spellStart"/>
      <w:r w:rsidRPr="00072605">
        <w:rPr>
          <w:color w:val="auto"/>
          <w:sz w:val="28"/>
          <w:szCs w:val="28"/>
        </w:rPr>
        <w:t>внутришкольного</w:t>
      </w:r>
      <w:proofErr w:type="spellEnd"/>
      <w:r w:rsidRPr="00072605">
        <w:rPr>
          <w:color w:val="auto"/>
          <w:sz w:val="28"/>
          <w:szCs w:val="28"/>
        </w:rPr>
        <w:t xml:space="preserve"> управления и контроля;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работа над кадровой политикой учреждения;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работа над улучшением материально-технической базы для выполнения      уставных задач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 xml:space="preserve">- повышение качества спортивного образования; 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  <w:r w:rsidRPr="00072605">
        <w:rPr>
          <w:color w:val="auto"/>
          <w:sz w:val="28"/>
          <w:szCs w:val="28"/>
        </w:rPr>
        <w:t>-  обеспечение условий, гарантирующих охрану здоровья обучающихся.</w:t>
      </w:r>
    </w:p>
    <w:p w:rsidR="00D4358B" w:rsidRPr="00072605" w:rsidRDefault="00D4358B" w:rsidP="00D4358B">
      <w:pPr>
        <w:pStyle w:val="Default"/>
        <w:jc w:val="both"/>
        <w:rPr>
          <w:color w:val="auto"/>
          <w:sz w:val="28"/>
          <w:szCs w:val="28"/>
        </w:rPr>
      </w:pPr>
    </w:p>
    <w:p w:rsidR="00D4358B" w:rsidRPr="00072605" w:rsidRDefault="00D4358B" w:rsidP="00D4358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605">
        <w:rPr>
          <w:rFonts w:ascii="Times New Roman" w:hAnsi="Times New Roman" w:cs="Times New Roman"/>
          <w:sz w:val="28"/>
          <w:szCs w:val="28"/>
        </w:rPr>
        <w:tab/>
        <w:t xml:space="preserve">Детско-юношеская спортивная школа </w:t>
      </w:r>
      <w:r w:rsidR="00257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7C9F">
        <w:rPr>
          <w:rFonts w:ascii="Times New Roman" w:hAnsi="Times New Roman" w:cs="Times New Roman"/>
          <w:sz w:val="28"/>
          <w:szCs w:val="28"/>
        </w:rPr>
        <w:t>Выксунец</w:t>
      </w:r>
      <w:proofErr w:type="spellEnd"/>
      <w:r w:rsidR="00257C9F">
        <w:rPr>
          <w:rFonts w:ascii="Times New Roman" w:hAnsi="Times New Roman" w:cs="Times New Roman"/>
          <w:sz w:val="28"/>
          <w:szCs w:val="28"/>
        </w:rPr>
        <w:t>»</w:t>
      </w:r>
      <w:r w:rsidRPr="00072605">
        <w:rPr>
          <w:rFonts w:ascii="Times New Roman" w:hAnsi="Times New Roman" w:cs="Times New Roman"/>
          <w:sz w:val="28"/>
          <w:szCs w:val="28"/>
        </w:rPr>
        <w:t xml:space="preserve"> работает под лозунгом « Молодёжь </w:t>
      </w:r>
      <w:r w:rsidR="007D08AC">
        <w:rPr>
          <w:rFonts w:ascii="Times New Roman" w:hAnsi="Times New Roman" w:cs="Times New Roman"/>
          <w:sz w:val="28"/>
          <w:szCs w:val="28"/>
        </w:rPr>
        <w:t xml:space="preserve">Выксы </w:t>
      </w:r>
      <w:r w:rsidRPr="00072605">
        <w:rPr>
          <w:rFonts w:ascii="Times New Roman" w:hAnsi="Times New Roman" w:cs="Times New Roman"/>
          <w:sz w:val="28"/>
          <w:szCs w:val="28"/>
        </w:rPr>
        <w:t xml:space="preserve">выбирает спорт!»        </w:t>
      </w:r>
    </w:p>
    <w:p w:rsidR="00D4358B" w:rsidRPr="00072605" w:rsidRDefault="00D4358B" w:rsidP="00D4358B">
      <w:pPr>
        <w:spacing w:line="240" w:lineRule="auto"/>
      </w:pPr>
    </w:p>
    <w:p w:rsidR="00D4358B" w:rsidRDefault="00D4358B" w:rsidP="00D4358B">
      <w:pPr>
        <w:spacing w:line="240" w:lineRule="auto"/>
      </w:pPr>
    </w:p>
    <w:p w:rsidR="00D4358B" w:rsidRDefault="00D4358B" w:rsidP="00D4358B">
      <w:pPr>
        <w:spacing w:line="240" w:lineRule="auto"/>
      </w:pPr>
    </w:p>
    <w:p w:rsidR="00B11A9C" w:rsidRDefault="00D4358B">
      <w:pPr>
        <w:rPr>
          <w:rFonts w:ascii="Times New Roman" w:hAnsi="Times New Roman" w:cs="Times New Roman"/>
          <w:sz w:val="28"/>
          <w:szCs w:val="28"/>
        </w:rPr>
      </w:pPr>
      <w:r w:rsidRPr="00FD3696">
        <w:rPr>
          <w:rFonts w:ascii="Times New Roman" w:hAnsi="Times New Roman" w:cs="Times New Roman"/>
          <w:sz w:val="28"/>
          <w:szCs w:val="28"/>
        </w:rPr>
        <w:t>Исполнитель</w:t>
      </w:r>
      <w:r w:rsidR="003C51F2">
        <w:rPr>
          <w:rFonts w:ascii="Times New Roman" w:hAnsi="Times New Roman" w:cs="Times New Roman"/>
          <w:sz w:val="28"/>
          <w:szCs w:val="28"/>
        </w:rPr>
        <w:t>:</w:t>
      </w:r>
      <w:r w:rsidRPr="00FD3696">
        <w:rPr>
          <w:rFonts w:ascii="Times New Roman" w:hAnsi="Times New Roman" w:cs="Times New Roman"/>
          <w:sz w:val="28"/>
          <w:szCs w:val="28"/>
        </w:rPr>
        <w:t xml:space="preserve">  методист  </w:t>
      </w:r>
      <w:r w:rsidR="003C51F2">
        <w:rPr>
          <w:rFonts w:ascii="Times New Roman" w:hAnsi="Times New Roman" w:cs="Times New Roman"/>
          <w:sz w:val="28"/>
          <w:szCs w:val="28"/>
        </w:rPr>
        <w:t>Жаринова О.В.</w:t>
      </w: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>
      <w:pPr>
        <w:rPr>
          <w:rFonts w:ascii="Times New Roman" w:hAnsi="Times New Roman" w:cs="Times New Roman"/>
          <w:sz w:val="28"/>
          <w:szCs w:val="28"/>
        </w:rPr>
      </w:pPr>
    </w:p>
    <w:p w:rsidR="009D67E4" w:rsidRDefault="009D67E4" w:rsidP="009D67E4">
      <w:pPr>
        <w:pStyle w:val="2"/>
        <w:spacing w:line="0" w:lineRule="atLeast"/>
        <w:jc w:val="right"/>
      </w:pPr>
    </w:p>
    <w:p w:rsidR="009D67E4" w:rsidRPr="009D67E4" w:rsidRDefault="009D67E4" w:rsidP="009D67E4">
      <w:pPr>
        <w:pStyle w:val="2"/>
        <w:spacing w:line="0" w:lineRule="atLeast"/>
        <w:jc w:val="right"/>
        <w:rPr>
          <w:rFonts w:ascii="Times New Roman" w:hAnsi="Times New Roman" w:cs="Times New Roman"/>
        </w:rPr>
      </w:pPr>
      <w:r w:rsidRPr="009D67E4">
        <w:rPr>
          <w:rFonts w:ascii="Times New Roman" w:hAnsi="Times New Roman" w:cs="Times New Roman"/>
        </w:rPr>
        <w:lastRenderedPageBreak/>
        <w:t xml:space="preserve">Приложение 5 </w:t>
      </w:r>
    </w:p>
    <w:p w:rsidR="009D67E4" w:rsidRPr="009D67E4" w:rsidRDefault="009D67E4" w:rsidP="009D67E4">
      <w:pPr>
        <w:pStyle w:val="2"/>
        <w:spacing w:line="0" w:lineRule="atLeast"/>
        <w:jc w:val="right"/>
        <w:rPr>
          <w:rFonts w:ascii="Times New Roman" w:hAnsi="Times New Roman" w:cs="Times New Roman"/>
        </w:rPr>
      </w:pPr>
      <w:r w:rsidRPr="009D67E4">
        <w:rPr>
          <w:rFonts w:ascii="Times New Roman" w:hAnsi="Times New Roman" w:cs="Times New Roman"/>
        </w:rPr>
        <w:t>к Приказу</w:t>
      </w:r>
    </w:p>
    <w:p w:rsidR="009D67E4" w:rsidRPr="009D67E4" w:rsidRDefault="009D67E4" w:rsidP="009D67E4">
      <w:pPr>
        <w:pStyle w:val="2"/>
        <w:spacing w:line="0" w:lineRule="atLeast"/>
        <w:jc w:val="right"/>
        <w:rPr>
          <w:rFonts w:ascii="Times New Roman" w:hAnsi="Times New Roman" w:cs="Times New Roman"/>
        </w:rPr>
      </w:pPr>
      <w:r w:rsidRPr="009D67E4">
        <w:rPr>
          <w:rFonts w:ascii="Times New Roman" w:hAnsi="Times New Roman" w:cs="Times New Roman"/>
        </w:rPr>
        <w:t xml:space="preserve"> от 10.12.2013 №1324</w:t>
      </w:r>
    </w:p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D67E4">
        <w:rPr>
          <w:rFonts w:ascii="Times New Roman" w:hAnsi="Times New Roman" w:cs="Times New Roman"/>
          <w:b/>
          <w:bCs/>
        </w:rPr>
        <w:t>ПОКАЗАТЕЛИ</w:t>
      </w:r>
    </w:p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D67E4">
        <w:rPr>
          <w:rFonts w:ascii="Times New Roman" w:hAnsi="Times New Roman" w:cs="Times New Roman"/>
          <w:b/>
          <w:bCs/>
        </w:rPr>
        <w:t>ДЕЯТЕЛЬНОСТИ ОРГАНИЗАЦИИ ДОПОЛНИТЕЛЬНОГО ОБРАЗОВАНИЯ,</w:t>
      </w:r>
    </w:p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D67E4"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96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D67E4">
              <w:rPr>
                <w:rFonts w:ascii="Times New Roman" w:hAnsi="Times New Roman" w:cs="Times New Roman"/>
              </w:rPr>
              <w:t>п</w:t>
            </w:r>
            <w:proofErr w:type="gramEnd"/>
            <w:r w:rsidRPr="009D67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Par746"/>
            <w:bookmarkEnd w:id="0"/>
            <w:r w:rsidRPr="009D67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C51F2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9D67E4" w:rsidRPr="009D67E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C51F2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5A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Default="00E2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 человек</w:t>
            </w:r>
          </w:p>
        </w:tc>
      </w:tr>
      <w:tr w:rsidR="00E26B5A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Default="00E2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человек</w:t>
            </w:r>
          </w:p>
        </w:tc>
      </w:tr>
      <w:tr w:rsidR="00E26B5A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Pr="009D67E4" w:rsidRDefault="00E26B5A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5A" w:rsidRDefault="00E26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человек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C51F2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чел/ 1</w:t>
            </w:r>
            <w:r w:rsidRPr="009D67E4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чел/0,2%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lastRenderedPageBreak/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 чел/ 84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360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53,56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360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23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118/13,12%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15/1,67%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3609CC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3/0,34%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9D67E4" w:rsidRPr="009D67E4">
              <w:rPr>
                <w:rFonts w:ascii="Times New Roman" w:hAnsi="Times New Roman" w:cs="Times New Roman"/>
              </w:rPr>
              <w:t xml:space="preserve"> чел / 3</w:t>
            </w:r>
            <w:r>
              <w:rPr>
                <w:rFonts w:ascii="Times New Roman" w:hAnsi="Times New Roman" w:cs="Times New Roman"/>
              </w:rPr>
              <w:t>2,34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чел/  21,23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12,45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</w:t>
            </w:r>
            <w:r w:rsidR="00E26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3,56%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9/1%</w:t>
            </w:r>
            <w:r w:rsidR="00534E28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E26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0,34%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CF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 xml:space="preserve"> </w:t>
            </w:r>
            <w:r w:rsidR="00CF6634">
              <w:rPr>
                <w:rFonts w:ascii="Times New Roman" w:hAnsi="Times New Roman" w:cs="Times New Roman"/>
              </w:rPr>
              <w:t>33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lastRenderedPageBreak/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34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4E28">
              <w:rPr>
                <w:rFonts w:ascii="Times New Roman" w:hAnsi="Times New Roman" w:cs="Times New Roman"/>
              </w:rPr>
              <w:t>3</w:t>
            </w:r>
            <w:r w:rsidR="009D67E4" w:rsidRPr="009D67E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чел/ 8</w:t>
            </w:r>
            <w:r w:rsidR="009D67E4" w:rsidRPr="009D67E4">
              <w:rPr>
                <w:rFonts w:ascii="Times New Roman" w:hAnsi="Times New Roman" w:cs="Times New Roman"/>
              </w:rPr>
              <w:t>5%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51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15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чел/</w:t>
            </w:r>
            <w:r w:rsidR="00E26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чел/ 36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чел/</w:t>
            </w:r>
            <w:r w:rsidR="00E26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чел/ 6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</w:t>
            </w:r>
            <w:r w:rsidR="00E26B5A">
              <w:rPr>
                <w:rFonts w:ascii="Times New Roman" w:hAnsi="Times New Roman" w:cs="Times New Roman"/>
              </w:rPr>
              <w:t xml:space="preserve"> </w:t>
            </w:r>
            <w:r w:rsidR="009D67E4" w:rsidRPr="009D67E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67E4" w:rsidRPr="009D67E4">
              <w:rPr>
                <w:rFonts w:ascii="Times New Roman" w:hAnsi="Times New Roman" w:cs="Times New Roman"/>
              </w:rPr>
              <w:t xml:space="preserve"> чел/ </w:t>
            </w:r>
            <w:r>
              <w:rPr>
                <w:rFonts w:ascii="Times New Roman" w:hAnsi="Times New Roman" w:cs="Times New Roman"/>
              </w:rPr>
              <w:t>1</w:t>
            </w:r>
            <w:r w:rsidR="009D67E4" w:rsidRPr="009D67E4">
              <w:rPr>
                <w:rFonts w:ascii="Times New Roman" w:hAnsi="Times New Roman" w:cs="Times New Roman"/>
              </w:rPr>
              <w:t>5%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0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A37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чел/ 15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чел/ 21%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D67E4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9D67E4">
              <w:rPr>
                <w:rFonts w:ascii="Times New Roman" w:hAnsi="Times New Roman" w:cs="Times New Roman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чел/ 27</w:t>
            </w:r>
            <w:r w:rsidR="009D67E4" w:rsidRPr="009D67E4">
              <w:rPr>
                <w:rFonts w:ascii="Times New Roman" w:hAnsi="Times New Roman" w:cs="Times New Roman"/>
              </w:rPr>
              <w:t>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534E28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7D00">
              <w:rPr>
                <w:rFonts w:ascii="Times New Roman" w:hAnsi="Times New Roman" w:cs="Times New Roman"/>
              </w:rPr>
              <w:t xml:space="preserve"> чел/ 9%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A37D00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923"/>
            <w:bookmarkEnd w:id="1"/>
            <w:r w:rsidRPr="009D67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F374FE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CF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CF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CF6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9D67E4">
              <w:rPr>
                <w:rFonts w:ascii="Times New Roman" w:hAnsi="Times New Roman" w:cs="Times New Roman"/>
              </w:rPr>
              <w:t xml:space="preserve"> </w:t>
            </w:r>
            <w:r w:rsidR="00CF6634"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CF663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lastRenderedPageBreak/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9D67E4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нет</w:t>
            </w:r>
          </w:p>
        </w:tc>
      </w:tr>
      <w:tr w:rsidR="009D67E4" w:rsidRPr="009D67E4" w:rsidTr="005B3B76">
        <w:trPr>
          <w:tblCellSpacing w:w="5" w:type="nil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9D67E4" w:rsidP="005B3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67E4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4" w:rsidRPr="009D67E4" w:rsidRDefault="00F374FE" w:rsidP="005B3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D67E4" w:rsidRPr="009D67E4" w:rsidRDefault="009D67E4" w:rsidP="009D6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67E4" w:rsidRPr="009D67E4" w:rsidRDefault="009D67E4">
      <w:pPr>
        <w:rPr>
          <w:rFonts w:ascii="Times New Roman" w:hAnsi="Times New Roman" w:cs="Times New Roman"/>
        </w:rPr>
      </w:pPr>
    </w:p>
    <w:sectPr w:rsidR="009D67E4" w:rsidRPr="009D67E4" w:rsidSect="00D4358B">
      <w:pgSz w:w="11906" w:h="16838"/>
      <w:pgMar w:top="141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61" w:rsidRDefault="00DE6E61" w:rsidP="00072605">
      <w:pPr>
        <w:spacing w:after="0" w:line="240" w:lineRule="auto"/>
      </w:pPr>
      <w:r>
        <w:separator/>
      </w:r>
    </w:p>
  </w:endnote>
  <w:endnote w:type="continuationSeparator" w:id="0">
    <w:p w:rsidR="00DE6E61" w:rsidRDefault="00DE6E61" w:rsidP="0007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61" w:rsidRDefault="00DE6E61" w:rsidP="00072605">
      <w:pPr>
        <w:spacing w:after="0" w:line="240" w:lineRule="auto"/>
      </w:pPr>
      <w:r>
        <w:separator/>
      </w:r>
    </w:p>
  </w:footnote>
  <w:footnote w:type="continuationSeparator" w:id="0">
    <w:p w:rsidR="00DE6E61" w:rsidRDefault="00DE6E61" w:rsidP="0007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82C"/>
    <w:multiLevelType w:val="hybridMultilevel"/>
    <w:tmpl w:val="A31C1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635FF"/>
    <w:multiLevelType w:val="hybridMultilevel"/>
    <w:tmpl w:val="9B8614BE"/>
    <w:lvl w:ilvl="0" w:tplc="EACAF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887136"/>
    <w:multiLevelType w:val="hybridMultilevel"/>
    <w:tmpl w:val="61021E60"/>
    <w:lvl w:ilvl="0" w:tplc="8E0007E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D4E0C"/>
    <w:multiLevelType w:val="hybridMultilevel"/>
    <w:tmpl w:val="C938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23024"/>
    <w:multiLevelType w:val="hybridMultilevel"/>
    <w:tmpl w:val="F08842BA"/>
    <w:lvl w:ilvl="0" w:tplc="F30CA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7287A"/>
    <w:multiLevelType w:val="hybridMultilevel"/>
    <w:tmpl w:val="FEE0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23698"/>
    <w:multiLevelType w:val="hybridMultilevel"/>
    <w:tmpl w:val="84A4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B"/>
    <w:rsid w:val="00054A7C"/>
    <w:rsid w:val="00072605"/>
    <w:rsid w:val="000E15CA"/>
    <w:rsid w:val="000E258E"/>
    <w:rsid w:val="00115D25"/>
    <w:rsid w:val="0012028F"/>
    <w:rsid w:val="001218F6"/>
    <w:rsid w:val="0016389F"/>
    <w:rsid w:val="00167B0D"/>
    <w:rsid w:val="0019412F"/>
    <w:rsid w:val="001C3FC3"/>
    <w:rsid w:val="001E3F97"/>
    <w:rsid w:val="00231EB8"/>
    <w:rsid w:val="00254E28"/>
    <w:rsid w:val="00257C9F"/>
    <w:rsid w:val="00261111"/>
    <w:rsid w:val="002751D3"/>
    <w:rsid w:val="00275D1B"/>
    <w:rsid w:val="00296665"/>
    <w:rsid w:val="002C2B36"/>
    <w:rsid w:val="002E6373"/>
    <w:rsid w:val="00360837"/>
    <w:rsid w:val="003609CC"/>
    <w:rsid w:val="00362D76"/>
    <w:rsid w:val="003644BA"/>
    <w:rsid w:val="00364710"/>
    <w:rsid w:val="00374A04"/>
    <w:rsid w:val="00390059"/>
    <w:rsid w:val="003A095B"/>
    <w:rsid w:val="003C2BDA"/>
    <w:rsid w:val="003C3BE1"/>
    <w:rsid w:val="003C51F2"/>
    <w:rsid w:val="00401BE0"/>
    <w:rsid w:val="00420120"/>
    <w:rsid w:val="00491835"/>
    <w:rsid w:val="004B2C7A"/>
    <w:rsid w:val="004C5B6C"/>
    <w:rsid w:val="004C76FD"/>
    <w:rsid w:val="004F173D"/>
    <w:rsid w:val="00534E28"/>
    <w:rsid w:val="00575A15"/>
    <w:rsid w:val="005869EC"/>
    <w:rsid w:val="005A786C"/>
    <w:rsid w:val="005B3B76"/>
    <w:rsid w:val="005D5EFE"/>
    <w:rsid w:val="00602D22"/>
    <w:rsid w:val="006435DF"/>
    <w:rsid w:val="00686E7A"/>
    <w:rsid w:val="00693D55"/>
    <w:rsid w:val="006D31C1"/>
    <w:rsid w:val="0071724D"/>
    <w:rsid w:val="00730418"/>
    <w:rsid w:val="00736569"/>
    <w:rsid w:val="00751942"/>
    <w:rsid w:val="00783B8D"/>
    <w:rsid w:val="007D08AC"/>
    <w:rsid w:val="0081381F"/>
    <w:rsid w:val="00824D99"/>
    <w:rsid w:val="00831456"/>
    <w:rsid w:val="008550BA"/>
    <w:rsid w:val="00861747"/>
    <w:rsid w:val="00890DBA"/>
    <w:rsid w:val="008931B6"/>
    <w:rsid w:val="008B0D47"/>
    <w:rsid w:val="008B166B"/>
    <w:rsid w:val="00910C54"/>
    <w:rsid w:val="00940FFF"/>
    <w:rsid w:val="0096632E"/>
    <w:rsid w:val="009852C1"/>
    <w:rsid w:val="009B219B"/>
    <w:rsid w:val="009B72DD"/>
    <w:rsid w:val="009C0F38"/>
    <w:rsid w:val="009D67E4"/>
    <w:rsid w:val="009F06A3"/>
    <w:rsid w:val="00A23487"/>
    <w:rsid w:val="00A242FD"/>
    <w:rsid w:val="00A269EF"/>
    <w:rsid w:val="00A37D00"/>
    <w:rsid w:val="00A51787"/>
    <w:rsid w:val="00A6738E"/>
    <w:rsid w:val="00A867A8"/>
    <w:rsid w:val="00AC0A3F"/>
    <w:rsid w:val="00AC4707"/>
    <w:rsid w:val="00B11A9C"/>
    <w:rsid w:val="00B61AF2"/>
    <w:rsid w:val="00B63673"/>
    <w:rsid w:val="00BB7D7C"/>
    <w:rsid w:val="00C6130A"/>
    <w:rsid w:val="00C632DD"/>
    <w:rsid w:val="00C84263"/>
    <w:rsid w:val="00CF6634"/>
    <w:rsid w:val="00D074BC"/>
    <w:rsid w:val="00D30B32"/>
    <w:rsid w:val="00D4358B"/>
    <w:rsid w:val="00D55029"/>
    <w:rsid w:val="00D81380"/>
    <w:rsid w:val="00D87430"/>
    <w:rsid w:val="00D963A0"/>
    <w:rsid w:val="00D97C9D"/>
    <w:rsid w:val="00DC2242"/>
    <w:rsid w:val="00DD4891"/>
    <w:rsid w:val="00DE6E61"/>
    <w:rsid w:val="00E26B5A"/>
    <w:rsid w:val="00E305A1"/>
    <w:rsid w:val="00E44A45"/>
    <w:rsid w:val="00E44F5E"/>
    <w:rsid w:val="00E45C94"/>
    <w:rsid w:val="00E561B3"/>
    <w:rsid w:val="00E607C4"/>
    <w:rsid w:val="00E70A7A"/>
    <w:rsid w:val="00E72871"/>
    <w:rsid w:val="00EF71D0"/>
    <w:rsid w:val="00F02B4E"/>
    <w:rsid w:val="00F15316"/>
    <w:rsid w:val="00F3188A"/>
    <w:rsid w:val="00F374FE"/>
    <w:rsid w:val="00FC1135"/>
    <w:rsid w:val="00FD4678"/>
    <w:rsid w:val="00FE6EC3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8B"/>
  </w:style>
  <w:style w:type="paragraph" w:styleId="1">
    <w:name w:val="heading 1"/>
    <w:basedOn w:val="a"/>
    <w:next w:val="a"/>
    <w:link w:val="10"/>
    <w:uiPriority w:val="99"/>
    <w:qFormat/>
    <w:rsid w:val="00D435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58B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D4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D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58B"/>
  </w:style>
  <w:style w:type="character" w:styleId="a4">
    <w:name w:val="Emphasis"/>
    <w:basedOn w:val="a0"/>
    <w:uiPriority w:val="20"/>
    <w:qFormat/>
    <w:rsid w:val="00D4358B"/>
    <w:rPr>
      <w:i/>
      <w:iCs/>
    </w:rPr>
  </w:style>
  <w:style w:type="paragraph" w:styleId="a5">
    <w:name w:val="List Paragraph"/>
    <w:basedOn w:val="a"/>
    <w:uiPriority w:val="34"/>
    <w:qFormat/>
    <w:rsid w:val="00D435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D435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D435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435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435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58B"/>
  </w:style>
  <w:style w:type="paragraph" w:customStyle="1" w:styleId="Default">
    <w:name w:val="Default"/>
    <w:rsid w:val="00D4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4358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D435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358B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D4358B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358B"/>
  </w:style>
  <w:style w:type="paragraph" w:styleId="af">
    <w:name w:val="footer"/>
    <w:basedOn w:val="a"/>
    <w:link w:val="af0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358B"/>
  </w:style>
  <w:style w:type="paragraph" w:styleId="2">
    <w:name w:val="Body Text 2"/>
    <w:basedOn w:val="a"/>
    <w:link w:val="20"/>
    <w:uiPriority w:val="99"/>
    <w:semiHidden/>
    <w:unhideWhenUsed/>
    <w:rsid w:val="009D6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67E4"/>
  </w:style>
  <w:style w:type="paragraph" w:styleId="af1">
    <w:name w:val="Balloon Text"/>
    <w:basedOn w:val="a"/>
    <w:link w:val="af2"/>
    <w:uiPriority w:val="99"/>
    <w:semiHidden/>
    <w:unhideWhenUsed/>
    <w:rsid w:val="006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3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8B"/>
  </w:style>
  <w:style w:type="paragraph" w:styleId="1">
    <w:name w:val="heading 1"/>
    <w:basedOn w:val="a"/>
    <w:next w:val="a"/>
    <w:link w:val="10"/>
    <w:uiPriority w:val="99"/>
    <w:qFormat/>
    <w:rsid w:val="00D435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358B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D4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D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358B"/>
  </w:style>
  <w:style w:type="character" w:styleId="a4">
    <w:name w:val="Emphasis"/>
    <w:basedOn w:val="a0"/>
    <w:uiPriority w:val="20"/>
    <w:qFormat/>
    <w:rsid w:val="00D4358B"/>
    <w:rPr>
      <w:i/>
      <w:iCs/>
    </w:rPr>
  </w:style>
  <w:style w:type="paragraph" w:styleId="a5">
    <w:name w:val="List Paragraph"/>
    <w:basedOn w:val="a"/>
    <w:uiPriority w:val="34"/>
    <w:qFormat/>
    <w:rsid w:val="00D435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D4358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7">
    <w:name w:val="Body Text"/>
    <w:basedOn w:val="a"/>
    <w:link w:val="a8"/>
    <w:rsid w:val="00D4358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43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435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435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58B"/>
  </w:style>
  <w:style w:type="paragraph" w:customStyle="1" w:styleId="Default">
    <w:name w:val="Default"/>
    <w:rsid w:val="00D43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4358B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D4358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358B"/>
    <w:pPr>
      <w:widowControl w:val="0"/>
      <w:autoSpaceDE w:val="0"/>
      <w:autoSpaceDN w:val="0"/>
      <w:adjustRightInd w:val="0"/>
      <w:spacing w:after="0" w:line="329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rsid w:val="00D4358B"/>
    <w:rPr>
      <w:b/>
      <w:bCs/>
      <w:color w:val="106BBE"/>
    </w:rPr>
  </w:style>
  <w:style w:type="paragraph" w:styleId="ad">
    <w:name w:val="header"/>
    <w:basedOn w:val="a"/>
    <w:link w:val="ae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358B"/>
  </w:style>
  <w:style w:type="paragraph" w:styleId="af">
    <w:name w:val="footer"/>
    <w:basedOn w:val="a"/>
    <w:link w:val="af0"/>
    <w:uiPriority w:val="99"/>
    <w:unhideWhenUsed/>
    <w:rsid w:val="00D4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358B"/>
  </w:style>
  <w:style w:type="paragraph" w:styleId="2">
    <w:name w:val="Body Text 2"/>
    <w:basedOn w:val="a"/>
    <w:link w:val="20"/>
    <w:uiPriority w:val="99"/>
    <w:semiHidden/>
    <w:unhideWhenUsed/>
    <w:rsid w:val="009D6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67E4"/>
  </w:style>
  <w:style w:type="paragraph" w:styleId="af1">
    <w:name w:val="Balloon Text"/>
    <w:basedOn w:val="a"/>
    <w:link w:val="af2"/>
    <w:uiPriority w:val="99"/>
    <w:semiHidden/>
    <w:unhideWhenUsed/>
    <w:rsid w:val="006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RePack by Diakov</cp:lastModifiedBy>
  <cp:revision>5</cp:revision>
  <cp:lastPrinted>2018-11-19T10:16:00Z</cp:lastPrinted>
  <dcterms:created xsi:type="dcterms:W3CDTF">2018-11-19T10:35:00Z</dcterms:created>
  <dcterms:modified xsi:type="dcterms:W3CDTF">2018-11-19T16:00:00Z</dcterms:modified>
</cp:coreProperties>
</file>